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7EBE3" w14:textId="482479E3" w:rsidR="00566469" w:rsidRPr="00C14D0D" w:rsidRDefault="00566469" w:rsidP="00C90044">
      <w:pPr>
        <w:pStyle w:val="a5"/>
        <w:ind w:left="5040" w:firstLine="720"/>
        <w:jc w:val="right"/>
        <w:rPr>
          <w:b/>
          <w:sz w:val="24"/>
          <w:szCs w:val="24"/>
          <w:lang w:eastAsia="uk-UA"/>
        </w:rPr>
      </w:pPr>
      <w:r w:rsidRPr="00C90044">
        <w:rPr>
          <w:b/>
          <w:sz w:val="24"/>
          <w:szCs w:val="24"/>
          <w:lang w:val="uk-UA" w:eastAsia="uk-UA"/>
        </w:rPr>
        <w:t xml:space="preserve">Додаток </w:t>
      </w:r>
      <w:r w:rsidR="00C14D0D">
        <w:rPr>
          <w:b/>
          <w:sz w:val="24"/>
          <w:szCs w:val="24"/>
          <w:lang w:eastAsia="uk-UA"/>
        </w:rPr>
        <w:t xml:space="preserve">2 </w:t>
      </w:r>
    </w:p>
    <w:p w14:paraId="55A136DC" w14:textId="09B0027B" w:rsidR="00566469" w:rsidRDefault="00A411E7" w:rsidP="006B4AD4">
      <w:pPr>
        <w:pStyle w:val="a5"/>
        <w:ind w:left="5040" w:firstLine="720"/>
        <w:jc w:val="right"/>
        <w:rPr>
          <w:b/>
          <w:sz w:val="24"/>
          <w:szCs w:val="24"/>
          <w:lang w:val="uk-UA" w:eastAsia="uk-UA"/>
        </w:rPr>
      </w:pPr>
      <w:r w:rsidRPr="00E34A80">
        <w:rPr>
          <w:b/>
          <w:sz w:val="24"/>
          <w:szCs w:val="24"/>
          <w:lang w:val="uk-UA" w:eastAsia="uk-UA"/>
        </w:rPr>
        <w:t xml:space="preserve">  </w:t>
      </w:r>
      <w:r w:rsidR="00566469" w:rsidRPr="00E34A80">
        <w:rPr>
          <w:b/>
          <w:sz w:val="24"/>
          <w:szCs w:val="24"/>
          <w:lang w:val="uk-UA" w:eastAsia="uk-UA"/>
        </w:rPr>
        <w:t xml:space="preserve">до рішення </w:t>
      </w:r>
      <w:r w:rsidR="00573EF4">
        <w:rPr>
          <w:b/>
          <w:sz w:val="24"/>
          <w:szCs w:val="24"/>
          <w:lang w:val="uk-UA" w:eastAsia="uk-UA"/>
        </w:rPr>
        <w:t xml:space="preserve">22 </w:t>
      </w:r>
      <w:r w:rsidR="00566469" w:rsidRPr="00E34A80">
        <w:rPr>
          <w:b/>
          <w:sz w:val="24"/>
          <w:szCs w:val="24"/>
          <w:lang w:val="uk-UA" w:eastAsia="uk-UA"/>
        </w:rPr>
        <w:t xml:space="preserve">сесії </w:t>
      </w:r>
      <w:r w:rsidR="00137A82" w:rsidRPr="00E34A80">
        <w:rPr>
          <w:b/>
          <w:sz w:val="24"/>
          <w:szCs w:val="24"/>
          <w:lang w:val="uk-UA" w:eastAsia="uk-UA"/>
        </w:rPr>
        <w:t>8</w:t>
      </w:r>
      <w:r w:rsidR="00566469" w:rsidRPr="00E34A80">
        <w:rPr>
          <w:b/>
          <w:sz w:val="24"/>
          <w:szCs w:val="24"/>
          <w:lang w:val="uk-UA" w:eastAsia="uk-UA"/>
        </w:rPr>
        <w:t xml:space="preserve"> скликання</w:t>
      </w:r>
    </w:p>
    <w:p w14:paraId="73F6E3BC" w14:textId="0DB1F03A" w:rsidR="00573EF4" w:rsidRDefault="00573EF4" w:rsidP="006B4AD4">
      <w:pPr>
        <w:pStyle w:val="a5"/>
        <w:ind w:left="5040" w:firstLine="720"/>
        <w:jc w:val="right"/>
        <w:rPr>
          <w:b/>
          <w:sz w:val="24"/>
          <w:szCs w:val="24"/>
          <w:lang w:val="uk-UA" w:eastAsia="uk-UA"/>
        </w:rPr>
      </w:pPr>
      <w:r>
        <w:rPr>
          <w:b/>
          <w:sz w:val="24"/>
          <w:szCs w:val="24"/>
          <w:lang w:val="uk-UA" w:eastAsia="uk-UA"/>
        </w:rPr>
        <w:t>(четверте пленарне засідання)</w:t>
      </w:r>
    </w:p>
    <w:p w14:paraId="533AB285" w14:textId="77777777" w:rsidR="00566469" w:rsidRPr="00E34A80" w:rsidRDefault="00A411E7" w:rsidP="006B4AD4">
      <w:pPr>
        <w:pStyle w:val="a5"/>
        <w:ind w:left="5040" w:firstLine="720"/>
        <w:jc w:val="right"/>
        <w:rPr>
          <w:b/>
          <w:sz w:val="24"/>
          <w:szCs w:val="24"/>
          <w:lang w:val="uk-UA" w:eastAsia="uk-UA"/>
        </w:rPr>
      </w:pPr>
      <w:r w:rsidRPr="00E34A80">
        <w:rPr>
          <w:b/>
          <w:sz w:val="24"/>
          <w:szCs w:val="24"/>
          <w:lang w:val="uk-UA" w:eastAsia="uk-UA"/>
        </w:rPr>
        <w:t xml:space="preserve">  </w:t>
      </w:r>
      <w:r w:rsidR="00524DB4" w:rsidRPr="00E34A80">
        <w:rPr>
          <w:b/>
          <w:sz w:val="24"/>
          <w:szCs w:val="24"/>
          <w:lang w:val="uk-UA" w:eastAsia="uk-UA"/>
        </w:rPr>
        <w:t xml:space="preserve"> </w:t>
      </w:r>
      <w:r w:rsidR="00566469" w:rsidRPr="00E34A80">
        <w:rPr>
          <w:b/>
          <w:sz w:val="24"/>
          <w:szCs w:val="24"/>
          <w:lang w:val="uk-UA" w:eastAsia="uk-UA"/>
        </w:rPr>
        <w:t>Тростянецької міської ради</w:t>
      </w:r>
    </w:p>
    <w:p w14:paraId="0DDF6CB0" w14:textId="51582326" w:rsidR="00566469" w:rsidRPr="00E34A80" w:rsidRDefault="00566469" w:rsidP="00E34A80">
      <w:pPr>
        <w:pStyle w:val="a5"/>
        <w:jc w:val="right"/>
        <w:rPr>
          <w:b/>
          <w:sz w:val="24"/>
          <w:szCs w:val="24"/>
          <w:lang w:val="uk-UA" w:eastAsia="uk-UA"/>
        </w:rPr>
      </w:pPr>
      <w:r w:rsidRPr="00E34A80">
        <w:rPr>
          <w:b/>
          <w:sz w:val="24"/>
          <w:szCs w:val="24"/>
          <w:lang w:val="uk-UA" w:eastAsia="uk-UA"/>
        </w:rPr>
        <w:t xml:space="preserve">від </w:t>
      </w:r>
      <w:r w:rsidR="00FE6107">
        <w:rPr>
          <w:b/>
          <w:sz w:val="24"/>
          <w:szCs w:val="24"/>
          <w:lang w:val="uk-UA" w:eastAsia="uk-UA"/>
        </w:rPr>
        <w:t xml:space="preserve">25 </w:t>
      </w:r>
      <w:r w:rsidR="00573EF4">
        <w:rPr>
          <w:b/>
          <w:sz w:val="24"/>
          <w:szCs w:val="24"/>
          <w:lang w:val="uk-UA" w:eastAsia="uk-UA"/>
        </w:rPr>
        <w:t>лютого</w:t>
      </w:r>
      <w:r w:rsidR="00C14D0D">
        <w:rPr>
          <w:b/>
          <w:sz w:val="24"/>
          <w:szCs w:val="24"/>
          <w:lang w:val="uk-UA" w:eastAsia="uk-UA"/>
        </w:rPr>
        <w:t xml:space="preserve"> </w:t>
      </w:r>
      <w:r w:rsidR="00423F82" w:rsidRPr="00E34A80">
        <w:rPr>
          <w:b/>
          <w:sz w:val="24"/>
          <w:szCs w:val="24"/>
          <w:lang w:val="uk-UA" w:eastAsia="uk-UA"/>
        </w:rPr>
        <w:t>20</w:t>
      </w:r>
      <w:r w:rsidR="00C14D0D">
        <w:rPr>
          <w:b/>
          <w:sz w:val="24"/>
          <w:szCs w:val="24"/>
          <w:lang w:val="uk-UA" w:eastAsia="uk-UA"/>
        </w:rPr>
        <w:t>2</w:t>
      </w:r>
      <w:r w:rsidR="00573EF4">
        <w:rPr>
          <w:b/>
          <w:sz w:val="24"/>
          <w:szCs w:val="24"/>
          <w:lang w:val="uk-UA" w:eastAsia="uk-UA"/>
        </w:rPr>
        <w:t>5</w:t>
      </w:r>
      <w:r w:rsidRPr="00E34A80">
        <w:rPr>
          <w:b/>
          <w:sz w:val="24"/>
          <w:szCs w:val="24"/>
          <w:lang w:val="uk-UA" w:eastAsia="uk-UA"/>
        </w:rPr>
        <w:t xml:space="preserve"> року №</w:t>
      </w:r>
      <w:r w:rsidR="00FE6107">
        <w:rPr>
          <w:b/>
          <w:sz w:val="24"/>
          <w:szCs w:val="24"/>
          <w:lang w:val="uk-UA" w:eastAsia="uk-UA"/>
        </w:rPr>
        <w:t xml:space="preserve"> 117</w:t>
      </w:r>
    </w:p>
    <w:p w14:paraId="4F5963A5" w14:textId="77777777" w:rsidR="00C90044" w:rsidRDefault="00C90044" w:rsidP="00C90044">
      <w:pPr>
        <w:widowControl w:val="0"/>
        <w:shd w:val="clear" w:color="auto" w:fill="FFFFFF"/>
        <w:autoSpaceDE w:val="0"/>
        <w:autoSpaceDN w:val="0"/>
        <w:adjustRightInd w:val="0"/>
        <w:spacing w:line="322" w:lineRule="exact"/>
        <w:jc w:val="center"/>
        <w:rPr>
          <w:b/>
          <w:color w:val="000000"/>
          <w:sz w:val="28"/>
          <w:szCs w:val="28"/>
          <w:lang w:val="uk-UA"/>
        </w:rPr>
      </w:pPr>
    </w:p>
    <w:p w14:paraId="33508443" w14:textId="77777777" w:rsidR="00C90044" w:rsidRPr="000825AC" w:rsidRDefault="00C90044" w:rsidP="00C90044">
      <w:pPr>
        <w:widowControl w:val="0"/>
        <w:shd w:val="clear" w:color="auto" w:fill="FFFFFF"/>
        <w:autoSpaceDE w:val="0"/>
        <w:autoSpaceDN w:val="0"/>
        <w:adjustRightInd w:val="0"/>
        <w:spacing w:line="322" w:lineRule="exact"/>
        <w:jc w:val="center"/>
        <w:rPr>
          <w:color w:val="000000"/>
          <w:sz w:val="28"/>
          <w:szCs w:val="28"/>
          <w:lang w:val="uk-UA"/>
        </w:rPr>
      </w:pPr>
      <w:r w:rsidRPr="000825AC">
        <w:rPr>
          <w:b/>
          <w:color w:val="000000"/>
          <w:sz w:val="28"/>
          <w:szCs w:val="28"/>
          <w:lang w:val="uk-UA"/>
        </w:rPr>
        <w:t>Конкурсна документація</w:t>
      </w:r>
      <w:r w:rsidRPr="000825AC">
        <w:rPr>
          <w:color w:val="000000"/>
          <w:sz w:val="28"/>
          <w:szCs w:val="28"/>
          <w:lang w:val="uk-UA"/>
        </w:rPr>
        <w:t xml:space="preserve"> </w:t>
      </w:r>
    </w:p>
    <w:p w14:paraId="32EED795" w14:textId="28BCB6A0" w:rsidR="00C90044" w:rsidRPr="000825AC" w:rsidRDefault="00C90044" w:rsidP="00C90044">
      <w:pPr>
        <w:widowControl w:val="0"/>
        <w:shd w:val="clear" w:color="auto" w:fill="FFFFFF"/>
        <w:autoSpaceDE w:val="0"/>
        <w:autoSpaceDN w:val="0"/>
        <w:adjustRightInd w:val="0"/>
        <w:spacing w:line="322" w:lineRule="exact"/>
        <w:jc w:val="center"/>
        <w:rPr>
          <w:b/>
          <w:color w:val="000000"/>
          <w:sz w:val="28"/>
          <w:szCs w:val="28"/>
          <w:lang w:val="uk-UA"/>
        </w:rPr>
      </w:pPr>
      <w:r w:rsidRPr="000825AC">
        <w:rPr>
          <w:b/>
          <w:color w:val="000000"/>
          <w:sz w:val="28"/>
          <w:szCs w:val="28"/>
          <w:lang w:val="uk-UA"/>
        </w:rPr>
        <w:t xml:space="preserve">з проведення конкурсу </w:t>
      </w:r>
      <w:proofErr w:type="spellStart"/>
      <w:r w:rsidRPr="000825AC">
        <w:rPr>
          <w:b/>
          <w:color w:val="000000"/>
          <w:sz w:val="28"/>
          <w:szCs w:val="28"/>
          <w:lang w:val="uk-UA"/>
        </w:rPr>
        <w:t>про</w:t>
      </w:r>
      <w:r w:rsidR="0053225D">
        <w:rPr>
          <w:b/>
          <w:color w:val="000000"/>
          <w:sz w:val="28"/>
          <w:szCs w:val="28"/>
          <w:lang w:val="uk-UA"/>
        </w:rPr>
        <w:t>є</w:t>
      </w:r>
      <w:r w:rsidRPr="000825AC">
        <w:rPr>
          <w:b/>
          <w:color w:val="000000"/>
          <w:sz w:val="28"/>
          <w:szCs w:val="28"/>
          <w:lang w:val="uk-UA"/>
        </w:rPr>
        <w:t>ктів</w:t>
      </w:r>
      <w:proofErr w:type="spellEnd"/>
      <w:r w:rsidRPr="000825AC">
        <w:rPr>
          <w:b/>
          <w:color w:val="000000"/>
          <w:sz w:val="28"/>
          <w:szCs w:val="28"/>
          <w:lang w:val="uk-UA"/>
        </w:rPr>
        <w:t>, розроблених інститутами громадянського суспільства, для виконання (реалізації) яких надаватиметься фінансова підтримка у 20</w:t>
      </w:r>
      <w:r w:rsidR="00C14D0D" w:rsidRPr="000825AC">
        <w:rPr>
          <w:b/>
          <w:color w:val="000000"/>
          <w:sz w:val="28"/>
          <w:szCs w:val="28"/>
          <w:lang w:val="uk-UA"/>
        </w:rPr>
        <w:t>2</w:t>
      </w:r>
      <w:r w:rsidR="00573EF4">
        <w:rPr>
          <w:b/>
          <w:color w:val="000000"/>
          <w:sz w:val="28"/>
          <w:szCs w:val="28"/>
          <w:lang w:val="uk-UA"/>
        </w:rPr>
        <w:t>5</w:t>
      </w:r>
      <w:r w:rsidRPr="000825AC">
        <w:rPr>
          <w:b/>
          <w:color w:val="000000"/>
          <w:sz w:val="28"/>
          <w:szCs w:val="28"/>
          <w:lang w:val="uk-UA"/>
        </w:rPr>
        <w:t xml:space="preserve"> році за рахунок коштів бюджету Тростянецької міської територіальної громади</w:t>
      </w:r>
    </w:p>
    <w:p w14:paraId="0FD12F6C" w14:textId="77777777" w:rsidR="00C90044" w:rsidRPr="000825AC" w:rsidRDefault="00C90044" w:rsidP="00C90044">
      <w:pPr>
        <w:widowControl w:val="0"/>
        <w:shd w:val="clear" w:color="auto" w:fill="FFFFFF"/>
        <w:autoSpaceDE w:val="0"/>
        <w:autoSpaceDN w:val="0"/>
        <w:adjustRightInd w:val="0"/>
        <w:spacing w:line="322" w:lineRule="exact"/>
        <w:jc w:val="center"/>
        <w:rPr>
          <w:color w:val="000000"/>
          <w:sz w:val="28"/>
          <w:szCs w:val="28"/>
          <w:lang w:val="uk-UA"/>
        </w:rPr>
      </w:pPr>
    </w:p>
    <w:p w14:paraId="6714EFDD" w14:textId="3FAA9A6F" w:rsidR="00C90044" w:rsidRPr="000825AC" w:rsidRDefault="00C90044" w:rsidP="00C90044">
      <w:pPr>
        <w:widowControl w:val="0"/>
        <w:shd w:val="clear" w:color="auto" w:fill="FFFFFF"/>
        <w:autoSpaceDE w:val="0"/>
        <w:autoSpaceDN w:val="0"/>
        <w:adjustRightInd w:val="0"/>
        <w:spacing w:line="322" w:lineRule="exact"/>
        <w:ind w:firstLine="709"/>
        <w:jc w:val="both"/>
        <w:rPr>
          <w:b/>
          <w:sz w:val="28"/>
          <w:szCs w:val="28"/>
          <w:lang w:val="uk-UA"/>
        </w:rPr>
      </w:pPr>
      <w:r w:rsidRPr="000825AC">
        <w:rPr>
          <w:b/>
          <w:sz w:val="28"/>
          <w:szCs w:val="28"/>
          <w:lang w:val="uk-UA"/>
        </w:rPr>
        <w:t>1. Пріоритетні завдання</w:t>
      </w:r>
      <w:r w:rsidR="0055733E" w:rsidRPr="000825AC">
        <w:rPr>
          <w:b/>
          <w:sz w:val="28"/>
          <w:szCs w:val="28"/>
          <w:lang w:val="uk-UA"/>
        </w:rPr>
        <w:t xml:space="preserve"> (напрями)</w:t>
      </w:r>
      <w:r w:rsidRPr="000825AC">
        <w:rPr>
          <w:b/>
          <w:sz w:val="28"/>
          <w:szCs w:val="28"/>
          <w:lang w:val="uk-UA"/>
        </w:rPr>
        <w:t xml:space="preserve">, на виконання яких повинні спрямовуватися </w:t>
      </w:r>
      <w:proofErr w:type="spellStart"/>
      <w:r w:rsidRPr="000825AC">
        <w:rPr>
          <w:b/>
          <w:sz w:val="28"/>
          <w:szCs w:val="28"/>
          <w:lang w:val="uk-UA"/>
        </w:rPr>
        <w:t>про</w:t>
      </w:r>
      <w:r w:rsidR="0053225D">
        <w:rPr>
          <w:b/>
          <w:sz w:val="28"/>
          <w:szCs w:val="28"/>
          <w:lang w:val="uk-UA"/>
        </w:rPr>
        <w:t>є</w:t>
      </w:r>
      <w:r w:rsidRPr="000825AC">
        <w:rPr>
          <w:b/>
          <w:sz w:val="28"/>
          <w:szCs w:val="28"/>
          <w:lang w:val="uk-UA"/>
        </w:rPr>
        <w:t>кти</w:t>
      </w:r>
      <w:proofErr w:type="spellEnd"/>
      <w:r w:rsidRPr="000825AC">
        <w:rPr>
          <w:b/>
          <w:sz w:val="28"/>
          <w:szCs w:val="28"/>
          <w:lang w:val="uk-UA"/>
        </w:rPr>
        <w:t xml:space="preserve">, розроблені учасниками конкурсу </w:t>
      </w:r>
    </w:p>
    <w:p w14:paraId="2942E2E1" w14:textId="033AB1CE" w:rsidR="00C90044" w:rsidRPr="000825AC" w:rsidRDefault="00C90044" w:rsidP="00C90044">
      <w:pPr>
        <w:widowControl w:val="0"/>
        <w:tabs>
          <w:tab w:val="left" w:pos="4500"/>
        </w:tabs>
        <w:autoSpaceDE w:val="0"/>
        <w:autoSpaceDN w:val="0"/>
        <w:adjustRightInd w:val="0"/>
        <w:ind w:firstLine="709"/>
        <w:jc w:val="both"/>
        <w:rPr>
          <w:bCs/>
          <w:sz w:val="28"/>
          <w:szCs w:val="28"/>
          <w:lang w:val="uk-UA"/>
        </w:rPr>
      </w:pPr>
      <w:proofErr w:type="spellStart"/>
      <w:r w:rsidRPr="000825AC">
        <w:rPr>
          <w:bCs/>
          <w:sz w:val="28"/>
          <w:szCs w:val="28"/>
          <w:lang w:val="uk-UA"/>
        </w:rPr>
        <w:t>Про</w:t>
      </w:r>
      <w:r w:rsidR="0053225D">
        <w:rPr>
          <w:bCs/>
          <w:sz w:val="28"/>
          <w:szCs w:val="28"/>
          <w:lang w:val="uk-UA"/>
        </w:rPr>
        <w:t>є</w:t>
      </w:r>
      <w:r w:rsidRPr="000825AC">
        <w:rPr>
          <w:bCs/>
          <w:sz w:val="28"/>
          <w:szCs w:val="28"/>
          <w:lang w:val="uk-UA"/>
        </w:rPr>
        <w:t>кти</w:t>
      </w:r>
      <w:proofErr w:type="spellEnd"/>
      <w:r w:rsidRPr="000825AC">
        <w:rPr>
          <w:bCs/>
          <w:sz w:val="28"/>
          <w:szCs w:val="28"/>
          <w:lang w:val="uk-UA"/>
        </w:rPr>
        <w:t xml:space="preserve">, що подаються для участі у конкурсі, мають бути спрямовані на виконання наступних пріоритетних завдань, визначених організатором конкурсу з урахуванням досвіду попередніх років </w:t>
      </w:r>
      <w:r w:rsidRPr="000825AC">
        <w:rPr>
          <w:sz w:val="28"/>
          <w:szCs w:val="28"/>
          <w:lang w:val="uk-UA"/>
        </w:rPr>
        <w:t>та за результатами проведених електронних консультацій з громадськістю</w:t>
      </w:r>
      <w:r w:rsidRPr="000825AC">
        <w:rPr>
          <w:bCs/>
          <w:sz w:val="28"/>
          <w:szCs w:val="28"/>
          <w:lang w:val="uk-UA"/>
        </w:rPr>
        <w:t>:</w:t>
      </w:r>
    </w:p>
    <w:p w14:paraId="4C0C3077" w14:textId="77777777" w:rsidR="00573EF4" w:rsidRPr="00CB365F" w:rsidRDefault="00573EF4" w:rsidP="00573EF4">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охорона здоров’я та профілактика захворювань;</w:t>
      </w:r>
    </w:p>
    <w:p w14:paraId="0AAC1E40" w14:textId="77777777" w:rsidR="00573EF4" w:rsidRPr="00CB365F" w:rsidRDefault="00573EF4" w:rsidP="00573EF4">
      <w:pPr>
        <w:widowControl w:val="0"/>
        <w:numPr>
          <w:ilvl w:val="0"/>
          <w:numId w:val="4"/>
        </w:numPr>
        <w:ind w:firstLine="567"/>
        <w:jc w:val="both"/>
        <w:rPr>
          <w:color w:val="000000"/>
          <w:sz w:val="28"/>
          <w:szCs w:val="28"/>
          <w:lang w:val="uk-UA" w:eastAsia="uk-UA" w:bidi="uk-UA"/>
        </w:rPr>
      </w:pPr>
      <w:r w:rsidRPr="00CB365F">
        <w:rPr>
          <w:color w:val="000000"/>
          <w:sz w:val="28"/>
          <w:szCs w:val="28"/>
          <w:lang w:val="uk-UA" w:eastAsia="uk-UA" w:bidi="uk-UA"/>
        </w:rPr>
        <w:t xml:space="preserve"> соціальна підтримка та адаптація </w:t>
      </w:r>
      <w:r>
        <w:rPr>
          <w:color w:val="000000"/>
          <w:sz w:val="28"/>
          <w:szCs w:val="28"/>
          <w:lang w:val="uk-UA" w:eastAsia="uk-UA" w:bidi="uk-UA"/>
        </w:rPr>
        <w:t>осіб з інвалідністю</w:t>
      </w:r>
      <w:r w:rsidRPr="00CB365F">
        <w:rPr>
          <w:color w:val="000000"/>
          <w:sz w:val="28"/>
          <w:szCs w:val="28"/>
          <w:lang w:val="uk-UA" w:eastAsia="uk-UA" w:bidi="uk-UA"/>
        </w:rPr>
        <w:t>, безробітних, малозабезпечених, багатодітних сімей та осіб похилого віку;</w:t>
      </w:r>
    </w:p>
    <w:p w14:paraId="081128A3" w14:textId="77777777" w:rsidR="00573EF4" w:rsidRPr="00CB365F" w:rsidRDefault="00573EF4" w:rsidP="00573EF4">
      <w:pPr>
        <w:widowControl w:val="0"/>
        <w:numPr>
          <w:ilvl w:val="0"/>
          <w:numId w:val="4"/>
        </w:numPr>
        <w:ind w:left="567"/>
        <w:jc w:val="both"/>
        <w:rPr>
          <w:color w:val="000000"/>
          <w:sz w:val="28"/>
          <w:szCs w:val="28"/>
          <w:lang w:val="uk-UA" w:eastAsia="uk-UA" w:bidi="uk-UA"/>
        </w:rPr>
      </w:pPr>
      <w:r w:rsidRPr="00CB365F">
        <w:rPr>
          <w:color w:val="000000"/>
          <w:sz w:val="28"/>
          <w:szCs w:val="28"/>
          <w:lang w:val="uk-UA" w:eastAsia="uk-UA" w:bidi="uk-UA"/>
        </w:rPr>
        <w:t xml:space="preserve"> молодіжна політика;</w:t>
      </w:r>
    </w:p>
    <w:p w14:paraId="1550AF36" w14:textId="77777777" w:rsidR="00573EF4" w:rsidRPr="00CB365F" w:rsidRDefault="00573EF4" w:rsidP="00573EF4">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 xml:space="preserve"> розвиток місцевої ініціативи та місцевого самоврядування;</w:t>
      </w:r>
    </w:p>
    <w:p w14:paraId="535E74B8" w14:textId="77777777" w:rsidR="00573EF4" w:rsidRPr="00CB365F" w:rsidRDefault="00573EF4" w:rsidP="00573EF4">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 xml:space="preserve"> громадянська освіта, аматорська культура та спорт;</w:t>
      </w:r>
    </w:p>
    <w:p w14:paraId="69B0A955" w14:textId="77777777" w:rsidR="00573EF4" w:rsidRPr="00CB365F" w:rsidRDefault="00573EF4" w:rsidP="00573EF4">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 xml:space="preserve"> підвищення інформування громадськості та розвиток демократичних </w:t>
      </w:r>
      <w:r>
        <w:rPr>
          <w:color w:val="000000"/>
          <w:sz w:val="28"/>
          <w:szCs w:val="28"/>
          <w:lang w:val="uk-UA" w:eastAsia="uk-UA" w:bidi="uk-UA"/>
        </w:rPr>
        <w:t>медіа</w:t>
      </w:r>
      <w:r w:rsidRPr="00CB365F">
        <w:rPr>
          <w:color w:val="000000"/>
          <w:sz w:val="28"/>
          <w:szCs w:val="28"/>
          <w:lang w:val="uk-UA" w:eastAsia="uk-UA" w:bidi="uk-UA"/>
        </w:rPr>
        <w:t>;</w:t>
      </w:r>
    </w:p>
    <w:p w14:paraId="395D10B3" w14:textId="77777777" w:rsidR="00573EF4" w:rsidRPr="00CB365F" w:rsidRDefault="00573EF4" w:rsidP="00573EF4">
      <w:pPr>
        <w:widowControl w:val="0"/>
        <w:ind w:left="580"/>
        <w:jc w:val="both"/>
        <w:rPr>
          <w:color w:val="000000"/>
          <w:sz w:val="28"/>
          <w:szCs w:val="28"/>
          <w:lang w:val="uk-UA" w:eastAsia="uk-UA" w:bidi="uk-UA"/>
        </w:rPr>
      </w:pPr>
      <w:r w:rsidRPr="00CB365F">
        <w:rPr>
          <w:color w:val="000000"/>
          <w:sz w:val="28"/>
          <w:szCs w:val="28"/>
          <w:lang w:val="uk-UA" w:eastAsia="uk-UA" w:bidi="uk-UA"/>
        </w:rPr>
        <w:t>- збереження культурної спадщини;</w:t>
      </w:r>
    </w:p>
    <w:p w14:paraId="42566F4E" w14:textId="77777777" w:rsidR="00573EF4" w:rsidRPr="00CB365F" w:rsidRDefault="00573EF4" w:rsidP="00573EF4">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 xml:space="preserve"> розвиток туризму та посилення промоції </w:t>
      </w:r>
      <w:r>
        <w:rPr>
          <w:color w:val="000000"/>
          <w:sz w:val="28"/>
          <w:szCs w:val="28"/>
          <w:lang w:val="uk-UA" w:eastAsia="uk-UA" w:bidi="uk-UA"/>
        </w:rPr>
        <w:t>громади</w:t>
      </w:r>
      <w:r w:rsidRPr="00CB365F">
        <w:rPr>
          <w:color w:val="000000"/>
          <w:sz w:val="28"/>
          <w:szCs w:val="28"/>
          <w:lang w:val="uk-UA" w:eastAsia="uk-UA" w:bidi="uk-UA"/>
        </w:rPr>
        <w:t>;</w:t>
      </w:r>
    </w:p>
    <w:p w14:paraId="08F8D9BB" w14:textId="77777777" w:rsidR="00573EF4" w:rsidRPr="00CB365F" w:rsidRDefault="00573EF4" w:rsidP="00573EF4">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налагодження комунікацій між НПО;</w:t>
      </w:r>
    </w:p>
    <w:p w14:paraId="4DC59EF8" w14:textId="77777777" w:rsidR="00573EF4" w:rsidRDefault="00573EF4" w:rsidP="00573EF4">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надання соціальних послуг;</w:t>
      </w:r>
    </w:p>
    <w:p w14:paraId="3170673D" w14:textId="77777777" w:rsidR="00573EF4" w:rsidRPr="00CB365F" w:rsidRDefault="00573EF4" w:rsidP="00573EF4">
      <w:pPr>
        <w:widowControl w:val="0"/>
        <w:numPr>
          <w:ilvl w:val="0"/>
          <w:numId w:val="4"/>
        </w:numPr>
        <w:ind w:firstLine="580"/>
        <w:jc w:val="both"/>
        <w:rPr>
          <w:color w:val="000000"/>
          <w:sz w:val="28"/>
          <w:szCs w:val="28"/>
          <w:lang w:val="uk-UA" w:eastAsia="uk-UA" w:bidi="uk-UA"/>
        </w:rPr>
      </w:pPr>
      <w:r w:rsidRPr="00323BE1">
        <w:rPr>
          <w:color w:val="000000"/>
          <w:sz w:val="28"/>
          <w:szCs w:val="28"/>
          <w:lang w:val="uk-UA" w:eastAsia="uk-UA" w:bidi="uk-UA"/>
        </w:rPr>
        <w:t xml:space="preserve">надання соціальної допомоги і підтримки </w:t>
      </w:r>
      <w:r>
        <w:rPr>
          <w:color w:val="000000"/>
          <w:sz w:val="28"/>
          <w:szCs w:val="28"/>
          <w:lang w:val="uk-UA" w:eastAsia="uk-UA" w:bidi="uk-UA"/>
        </w:rPr>
        <w:t xml:space="preserve">особам зі інвалідністю та </w:t>
      </w:r>
      <w:r w:rsidRPr="00323BE1">
        <w:rPr>
          <w:color w:val="000000"/>
          <w:sz w:val="28"/>
          <w:szCs w:val="28"/>
          <w:lang w:val="uk-UA" w:eastAsia="uk-UA" w:bidi="uk-UA"/>
        </w:rPr>
        <w:t>ветеран</w:t>
      </w:r>
      <w:r>
        <w:rPr>
          <w:color w:val="000000"/>
          <w:sz w:val="28"/>
          <w:szCs w:val="28"/>
          <w:lang w:val="uk-UA" w:eastAsia="uk-UA" w:bidi="uk-UA"/>
        </w:rPr>
        <w:t>ів</w:t>
      </w:r>
      <w:r w:rsidRPr="00323BE1">
        <w:rPr>
          <w:color w:val="000000"/>
          <w:sz w:val="28"/>
          <w:szCs w:val="28"/>
          <w:lang w:val="uk-UA" w:eastAsia="uk-UA" w:bidi="uk-UA"/>
        </w:rPr>
        <w:t xml:space="preserve"> війни</w:t>
      </w:r>
      <w:r>
        <w:rPr>
          <w:color w:val="000000"/>
          <w:sz w:val="28"/>
          <w:szCs w:val="28"/>
          <w:lang w:val="uk-UA" w:eastAsia="uk-UA" w:bidi="uk-UA"/>
        </w:rPr>
        <w:t xml:space="preserve">; </w:t>
      </w:r>
    </w:p>
    <w:p w14:paraId="40354C27" w14:textId="77777777" w:rsidR="00573EF4" w:rsidRPr="00CB365F" w:rsidRDefault="00573EF4" w:rsidP="00573EF4">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волонтерська діяльність та благодійні заходи;</w:t>
      </w:r>
    </w:p>
    <w:p w14:paraId="57B74876" w14:textId="77777777" w:rsidR="00573EF4" w:rsidRPr="00CB365F" w:rsidRDefault="00573EF4" w:rsidP="00573EF4">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культурно – просвітницька діяльність;</w:t>
      </w:r>
    </w:p>
    <w:p w14:paraId="2D63BDF8" w14:textId="77777777" w:rsidR="00573EF4" w:rsidRPr="00CB365F" w:rsidRDefault="00573EF4" w:rsidP="00573EF4">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патріотичне виховання;</w:t>
      </w:r>
    </w:p>
    <w:p w14:paraId="667BAA88" w14:textId="77777777" w:rsidR="00573EF4" w:rsidRPr="00CB365F" w:rsidRDefault="00573EF4" w:rsidP="00573EF4">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краєзнавча робота;</w:t>
      </w:r>
    </w:p>
    <w:p w14:paraId="314A22A3" w14:textId="77777777" w:rsidR="00573EF4" w:rsidRPr="00CB365F" w:rsidRDefault="00573EF4" w:rsidP="00573EF4">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аналітична діяльність та проведення  соціологічних досліджень;</w:t>
      </w:r>
    </w:p>
    <w:p w14:paraId="041F8B07" w14:textId="77777777" w:rsidR="00573EF4" w:rsidRDefault="00573EF4" w:rsidP="00573EF4">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проведення заходів, присвячених ювілейним датам</w:t>
      </w:r>
      <w:r>
        <w:rPr>
          <w:color w:val="000000"/>
          <w:sz w:val="28"/>
          <w:szCs w:val="28"/>
          <w:lang w:val="uk-UA" w:eastAsia="uk-UA" w:bidi="uk-UA"/>
        </w:rPr>
        <w:t>;</w:t>
      </w:r>
    </w:p>
    <w:p w14:paraId="4EE3ED96" w14:textId="77777777" w:rsidR="0053225D" w:rsidRDefault="00573EF4" w:rsidP="00573EF4">
      <w:pPr>
        <w:widowControl w:val="0"/>
        <w:tabs>
          <w:tab w:val="left" w:pos="4500"/>
        </w:tabs>
        <w:autoSpaceDE w:val="0"/>
        <w:autoSpaceDN w:val="0"/>
        <w:adjustRightInd w:val="0"/>
        <w:jc w:val="both"/>
        <w:rPr>
          <w:color w:val="000000"/>
          <w:sz w:val="28"/>
          <w:szCs w:val="28"/>
          <w:lang w:val="uk-UA" w:eastAsia="uk-UA" w:bidi="uk-UA"/>
        </w:rPr>
      </w:pPr>
      <w:r>
        <w:rPr>
          <w:color w:val="000000"/>
          <w:sz w:val="28"/>
          <w:szCs w:val="28"/>
          <w:lang w:val="uk-UA" w:eastAsia="uk-UA" w:bidi="uk-UA"/>
        </w:rPr>
        <w:t>статутна діяльність громадських організацій</w:t>
      </w:r>
      <w:r w:rsidRPr="00CB365F">
        <w:rPr>
          <w:color w:val="000000"/>
          <w:sz w:val="28"/>
          <w:szCs w:val="28"/>
          <w:lang w:val="uk-UA" w:eastAsia="uk-UA" w:bidi="uk-UA"/>
        </w:rPr>
        <w:t>.</w:t>
      </w:r>
    </w:p>
    <w:p w14:paraId="2BA0347F" w14:textId="54013F3D" w:rsidR="00C90044" w:rsidRPr="0053225D" w:rsidRDefault="00C90044" w:rsidP="0053225D">
      <w:pPr>
        <w:widowControl w:val="0"/>
        <w:tabs>
          <w:tab w:val="left" w:pos="4500"/>
        </w:tabs>
        <w:autoSpaceDE w:val="0"/>
        <w:autoSpaceDN w:val="0"/>
        <w:adjustRightInd w:val="0"/>
        <w:ind w:firstLine="709"/>
        <w:jc w:val="both"/>
        <w:rPr>
          <w:color w:val="000000"/>
          <w:sz w:val="28"/>
          <w:szCs w:val="28"/>
          <w:lang w:val="uk-UA" w:eastAsia="uk-UA" w:bidi="uk-UA"/>
        </w:rPr>
      </w:pPr>
      <w:r w:rsidRPr="000825AC">
        <w:rPr>
          <w:sz w:val="28"/>
          <w:szCs w:val="28"/>
          <w:lang w:val="uk-UA"/>
        </w:rPr>
        <w:t xml:space="preserve">Пріоритетні завдання оприлюднюються в оголошенні про проведення конкурсу. </w:t>
      </w:r>
    </w:p>
    <w:p w14:paraId="3C0AA455" w14:textId="77777777" w:rsidR="00C90044" w:rsidRPr="000825AC" w:rsidRDefault="00C90044" w:rsidP="00C90044">
      <w:pPr>
        <w:widowControl w:val="0"/>
        <w:tabs>
          <w:tab w:val="left" w:pos="4500"/>
        </w:tabs>
        <w:autoSpaceDE w:val="0"/>
        <w:autoSpaceDN w:val="0"/>
        <w:adjustRightInd w:val="0"/>
        <w:ind w:firstLine="709"/>
        <w:jc w:val="both"/>
        <w:rPr>
          <w:sz w:val="28"/>
          <w:szCs w:val="28"/>
          <w:lang w:val="uk-UA"/>
        </w:rPr>
      </w:pPr>
    </w:p>
    <w:p w14:paraId="7F4F338E" w14:textId="77777777" w:rsidR="00C90044" w:rsidRPr="000825AC" w:rsidRDefault="00C90044" w:rsidP="00C90044">
      <w:pPr>
        <w:widowControl w:val="0"/>
        <w:shd w:val="clear" w:color="auto" w:fill="FFFFFF"/>
        <w:autoSpaceDE w:val="0"/>
        <w:autoSpaceDN w:val="0"/>
        <w:adjustRightInd w:val="0"/>
        <w:ind w:right="17" w:firstLine="709"/>
        <w:jc w:val="both"/>
        <w:rPr>
          <w:b/>
          <w:sz w:val="28"/>
          <w:szCs w:val="28"/>
          <w:lang w:val="uk-UA"/>
        </w:rPr>
      </w:pPr>
      <w:r w:rsidRPr="000825AC">
        <w:rPr>
          <w:b/>
          <w:sz w:val="28"/>
          <w:szCs w:val="28"/>
          <w:lang w:val="uk-UA"/>
        </w:rPr>
        <w:t xml:space="preserve">2. Перелік видів діяльності, що можуть бути підтримані організатором конкурсу. </w:t>
      </w:r>
    </w:p>
    <w:p w14:paraId="1C79D742" w14:textId="77777777" w:rsidR="00C90044" w:rsidRPr="000825AC" w:rsidRDefault="00C90044" w:rsidP="00C90044">
      <w:pPr>
        <w:widowControl w:val="0"/>
        <w:shd w:val="clear" w:color="auto" w:fill="FFFFFF"/>
        <w:tabs>
          <w:tab w:val="left" w:pos="1075"/>
          <w:tab w:val="left" w:pos="1418"/>
        </w:tabs>
        <w:autoSpaceDE w:val="0"/>
        <w:autoSpaceDN w:val="0"/>
        <w:adjustRightInd w:val="0"/>
        <w:ind w:firstLine="709"/>
        <w:jc w:val="both"/>
        <w:rPr>
          <w:sz w:val="28"/>
          <w:szCs w:val="28"/>
          <w:lang w:val="uk-UA"/>
        </w:rPr>
      </w:pPr>
      <w:r w:rsidRPr="000825AC">
        <w:rPr>
          <w:sz w:val="28"/>
          <w:szCs w:val="28"/>
          <w:lang w:val="uk-UA"/>
        </w:rPr>
        <w:t xml:space="preserve">1) проведення конференцій, круглих столів, тренінгів, курсів, навчальних </w:t>
      </w:r>
      <w:r w:rsidRPr="000825AC">
        <w:rPr>
          <w:sz w:val="28"/>
          <w:szCs w:val="28"/>
          <w:lang w:val="uk-UA"/>
        </w:rPr>
        <w:lastRenderedPageBreak/>
        <w:t>семінарів, фестивалів, виставок, концертів, культурно-мистецьких, просвітницьких, спортивних та інших заходів, спрямованих на реалізацію цілей та пріоритетних завдань конкурсу;</w:t>
      </w:r>
    </w:p>
    <w:p w14:paraId="0943BE72" w14:textId="77777777" w:rsidR="00C90044" w:rsidRPr="000825AC" w:rsidRDefault="00C90044" w:rsidP="00C90044">
      <w:pPr>
        <w:widowControl w:val="0"/>
        <w:shd w:val="clear" w:color="auto" w:fill="FFFFFF"/>
        <w:tabs>
          <w:tab w:val="left" w:pos="1075"/>
        </w:tabs>
        <w:autoSpaceDE w:val="0"/>
        <w:autoSpaceDN w:val="0"/>
        <w:adjustRightInd w:val="0"/>
        <w:spacing w:line="322" w:lineRule="exact"/>
        <w:ind w:right="5" w:firstLine="709"/>
        <w:jc w:val="both"/>
        <w:rPr>
          <w:spacing w:val="-1"/>
          <w:sz w:val="28"/>
          <w:szCs w:val="28"/>
          <w:lang w:val="uk-UA"/>
        </w:rPr>
      </w:pPr>
      <w:r w:rsidRPr="000825AC">
        <w:rPr>
          <w:sz w:val="28"/>
          <w:szCs w:val="28"/>
          <w:lang w:val="uk-UA"/>
        </w:rPr>
        <w:t>2) видання довідників, брошур, буклетів, інформаційних листівок;</w:t>
      </w:r>
    </w:p>
    <w:p w14:paraId="06EDC920" w14:textId="77777777" w:rsidR="00C90044" w:rsidRPr="000825AC" w:rsidRDefault="00C90044" w:rsidP="00C90044">
      <w:pPr>
        <w:widowControl w:val="0"/>
        <w:shd w:val="clear" w:color="auto" w:fill="FFFFFF"/>
        <w:tabs>
          <w:tab w:val="left" w:pos="994"/>
        </w:tabs>
        <w:autoSpaceDE w:val="0"/>
        <w:autoSpaceDN w:val="0"/>
        <w:adjustRightInd w:val="0"/>
        <w:spacing w:line="322" w:lineRule="exact"/>
        <w:ind w:firstLine="709"/>
        <w:rPr>
          <w:sz w:val="28"/>
          <w:szCs w:val="28"/>
          <w:lang w:val="uk-UA"/>
        </w:rPr>
      </w:pPr>
      <w:r w:rsidRPr="000825AC">
        <w:rPr>
          <w:sz w:val="28"/>
          <w:szCs w:val="28"/>
          <w:lang w:val="uk-UA"/>
        </w:rPr>
        <w:t>3) розробка та видання методичних матеріалів;</w:t>
      </w:r>
    </w:p>
    <w:p w14:paraId="6B497C75" w14:textId="77777777" w:rsidR="00C90044" w:rsidRPr="000825AC" w:rsidRDefault="00C90044" w:rsidP="00C90044">
      <w:pPr>
        <w:widowControl w:val="0"/>
        <w:shd w:val="clear" w:color="auto" w:fill="FFFFFF"/>
        <w:tabs>
          <w:tab w:val="left" w:pos="994"/>
        </w:tabs>
        <w:autoSpaceDE w:val="0"/>
        <w:autoSpaceDN w:val="0"/>
        <w:adjustRightInd w:val="0"/>
        <w:spacing w:line="322" w:lineRule="exact"/>
        <w:ind w:firstLine="709"/>
        <w:jc w:val="both"/>
        <w:rPr>
          <w:sz w:val="28"/>
          <w:szCs w:val="28"/>
          <w:lang w:val="uk-UA"/>
        </w:rPr>
      </w:pPr>
      <w:r w:rsidRPr="000825AC">
        <w:rPr>
          <w:sz w:val="28"/>
          <w:szCs w:val="28"/>
          <w:lang w:val="uk-UA"/>
        </w:rPr>
        <w:t>4) транспорті послуги, оренда приміщень для проведення заходів в рамках виконання пріоритетних завдань конкурсу;</w:t>
      </w:r>
    </w:p>
    <w:p w14:paraId="7D38784E" w14:textId="77777777" w:rsidR="00C90044" w:rsidRPr="000825AC" w:rsidRDefault="00C90044" w:rsidP="00C90044">
      <w:pPr>
        <w:widowControl w:val="0"/>
        <w:shd w:val="clear" w:color="auto" w:fill="FFFFFF"/>
        <w:tabs>
          <w:tab w:val="left" w:pos="994"/>
        </w:tabs>
        <w:autoSpaceDE w:val="0"/>
        <w:autoSpaceDN w:val="0"/>
        <w:adjustRightInd w:val="0"/>
        <w:spacing w:line="322" w:lineRule="exact"/>
        <w:ind w:firstLine="709"/>
        <w:jc w:val="both"/>
        <w:rPr>
          <w:sz w:val="28"/>
          <w:szCs w:val="28"/>
          <w:lang w:val="uk-UA"/>
        </w:rPr>
      </w:pPr>
      <w:r w:rsidRPr="000825AC">
        <w:rPr>
          <w:sz w:val="28"/>
          <w:szCs w:val="28"/>
          <w:lang w:val="uk-UA"/>
        </w:rPr>
        <w:t>5) види діяльності, пов’язані з організацією проведення волонтерської діяльності;</w:t>
      </w:r>
    </w:p>
    <w:p w14:paraId="7A6C4670" w14:textId="77777777" w:rsidR="00C90044" w:rsidRPr="000825AC" w:rsidRDefault="00C90044" w:rsidP="00C90044">
      <w:pPr>
        <w:widowControl w:val="0"/>
        <w:shd w:val="clear" w:color="auto" w:fill="FFFFFF"/>
        <w:tabs>
          <w:tab w:val="left" w:pos="1018"/>
        </w:tabs>
        <w:autoSpaceDE w:val="0"/>
        <w:autoSpaceDN w:val="0"/>
        <w:adjustRightInd w:val="0"/>
        <w:ind w:right="5" w:firstLine="709"/>
        <w:jc w:val="both"/>
        <w:rPr>
          <w:sz w:val="28"/>
          <w:szCs w:val="28"/>
          <w:lang w:val="uk-UA"/>
        </w:rPr>
      </w:pPr>
      <w:r w:rsidRPr="000825AC">
        <w:rPr>
          <w:spacing w:val="-1"/>
          <w:sz w:val="28"/>
          <w:szCs w:val="28"/>
          <w:lang w:val="uk-UA"/>
        </w:rPr>
        <w:t xml:space="preserve">6) проведення форумів інститутів громадського суспільства, засідань громадських </w:t>
      </w:r>
      <w:r w:rsidRPr="000825AC">
        <w:rPr>
          <w:sz w:val="28"/>
          <w:szCs w:val="28"/>
          <w:lang w:val="uk-UA"/>
        </w:rPr>
        <w:t>рад, творчих спілок, заходів з обміну досвідом роботи з вітчизняними та іноземними інститутами громадянського суспільства.</w:t>
      </w:r>
    </w:p>
    <w:p w14:paraId="26D72B81" w14:textId="77777777" w:rsidR="00C90044" w:rsidRPr="000825AC" w:rsidRDefault="00C90044" w:rsidP="00C90044">
      <w:pPr>
        <w:widowControl w:val="0"/>
        <w:shd w:val="clear" w:color="auto" w:fill="FFFFFF"/>
        <w:autoSpaceDE w:val="0"/>
        <w:autoSpaceDN w:val="0"/>
        <w:adjustRightInd w:val="0"/>
        <w:ind w:firstLine="709"/>
        <w:jc w:val="both"/>
        <w:rPr>
          <w:bCs/>
          <w:sz w:val="28"/>
          <w:szCs w:val="28"/>
          <w:lang w:val="uk-UA"/>
        </w:rPr>
      </w:pPr>
      <w:r w:rsidRPr="000825AC">
        <w:rPr>
          <w:bCs/>
          <w:sz w:val="28"/>
          <w:szCs w:val="28"/>
          <w:lang w:val="uk-UA"/>
        </w:rPr>
        <w:t>Види діяльності в рамках виконання пріоритетних завдань конкурсу не повинні суперечити фінансово-юридичним нормативним актам.</w:t>
      </w:r>
    </w:p>
    <w:p w14:paraId="27ACAE3C" w14:textId="77777777" w:rsidR="00C90044" w:rsidRPr="000825AC" w:rsidRDefault="00C90044" w:rsidP="00C90044">
      <w:pPr>
        <w:widowControl w:val="0"/>
        <w:shd w:val="clear" w:color="auto" w:fill="FFFFFF"/>
        <w:autoSpaceDE w:val="0"/>
        <w:autoSpaceDN w:val="0"/>
        <w:adjustRightInd w:val="0"/>
        <w:ind w:firstLine="709"/>
        <w:jc w:val="both"/>
        <w:rPr>
          <w:b/>
          <w:bCs/>
          <w:sz w:val="28"/>
          <w:szCs w:val="28"/>
          <w:lang w:val="uk-UA"/>
        </w:rPr>
      </w:pPr>
      <w:r w:rsidRPr="000825AC">
        <w:rPr>
          <w:bCs/>
          <w:sz w:val="28"/>
          <w:szCs w:val="28"/>
          <w:lang w:val="uk-UA"/>
        </w:rPr>
        <w:t xml:space="preserve">Цільова аудиторія </w:t>
      </w:r>
      <w:r w:rsidRPr="000825AC">
        <w:rPr>
          <w:sz w:val="28"/>
          <w:szCs w:val="28"/>
          <w:lang w:val="uk-UA"/>
        </w:rPr>
        <w:t>видів діяльності визначається відповідно до цілей та пріоритетних завдань конкурсу.</w:t>
      </w:r>
    </w:p>
    <w:p w14:paraId="22263920" w14:textId="77777777" w:rsidR="00C90044" w:rsidRPr="000825AC" w:rsidRDefault="00C90044" w:rsidP="00573EF4">
      <w:pPr>
        <w:widowControl w:val="0"/>
        <w:shd w:val="clear" w:color="auto" w:fill="FFFFFF"/>
        <w:autoSpaceDE w:val="0"/>
        <w:autoSpaceDN w:val="0"/>
        <w:adjustRightInd w:val="0"/>
        <w:jc w:val="both"/>
        <w:rPr>
          <w:bCs/>
          <w:sz w:val="28"/>
          <w:szCs w:val="28"/>
          <w:lang w:val="uk-UA"/>
        </w:rPr>
      </w:pPr>
    </w:p>
    <w:p w14:paraId="2F6A4AF5" w14:textId="77777777" w:rsidR="00C90044" w:rsidRPr="000825AC" w:rsidRDefault="00C90044" w:rsidP="00C90044">
      <w:pPr>
        <w:widowControl w:val="0"/>
        <w:shd w:val="clear" w:color="auto" w:fill="FFFFFF"/>
        <w:tabs>
          <w:tab w:val="left" w:pos="1018"/>
        </w:tabs>
        <w:autoSpaceDE w:val="0"/>
        <w:autoSpaceDN w:val="0"/>
        <w:adjustRightInd w:val="0"/>
        <w:ind w:firstLine="709"/>
        <w:jc w:val="both"/>
        <w:rPr>
          <w:b/>
          <w:bCs/>
          <w:sz w:val="28"/>
          <w:szCs w:val="28"/>
          <w:lang w:val="uk-UA"/>
        </w:rPr>
      </w:pPr>
      <w:r w:rsidRPr="000825AC">
        <w:rPr>
          <w:b/>
          <w:bCs/>
          <w:sz w:val="28"/>
          <w:szCs w:val="28"/>
          <w:lang w:val="uk-UA"/>
        </w:rPr>
        <w:t>3. Вимоги до конкурсної пропозиції</w:t>
      </w:r>
    </w:p>
    <w:p w14:paraId="1E0910BC" w14:textId="5CD3B76A" w:rsidR="0053225D" w:rsidRDefault="00C90044" w:rsidP="0053225D">
      <w:pPr>
        <w:widowControl w:val="0"/>
        <w:shd w:val="clear" w:color="auto" w:fill="FFFFFF"/>
        <w:autoSpaceDE w:val="0"/>
        <w:autoSpaceDN w:val="0"/>
        <w:adjustRightInd w:val="0"/>
        <w:ind w:firstLine="709"/>
        <w:jc w:val="both"/>
        <w:rPr>
          <w:b/>
          <w:bCs/>
          <w:sz w:val="28"/>
          <w:szCs w:val="28"/>
          <w:lang w:val="uk-UA"/>
        </w:rPr>
      </w:pPr>
      <w:r w:rsidRPr="000825AC">
        <w:rPr>
          <w:bCs/>
          <w:sz w:val="28"/>
          <w:szCs w:val="28"/>
          <w:lang w:val="uk-UA"/>
        </w:rPr>
        <w:t>Учасники конкурсу</w:t>
      </w:r>
      <w:r w:rsidRPr="000825AC">
        <w:rPr>
          <w:b/>
          <w:bCs/>
          <w:sz w:val="28"/>
          <w:szCs w:val="28"/>
          <w:lang w:val="uk-UA"/>
        </w:rPr>
        <w:t xml:space="preserve"> </w:t>
      </w:r>
      <w:r w:rsidRPr="000825AC">
        <w:rPr>
          <w:bCs/>
          <w:sz w:val="28"/>
          <w:szCs w:val="28"/>
          <w:lang w:val="uk-UA"/>
        </w:rPr>
        <w:t>у відповідності до п. 6 Порядку</w:t>
      </w:r>
      <w:r w:rsidRPr="000825AC">
        <w:rPr>
          <w:b/>
          <w:bCs/>
          <w:sz w:val="28"/>
          <w:szCs w:val="28"/>
          <w:lang w:val="uk-UA"/>
        </w:rPr>
        <w:t xml:space="preserve"> </w:t>
      </w:r>
      <w:r w:rsidRPr="000825AC">
        <w:rPr>
          <w:sz w:val="28"/>
          <w:szCs w:val="28"/>
          <w:lang w:val="uk-UA"/>
        </w:rPr>
        <w:t xml:space="preserve">проведення конкурсу з визначення програм (проектів, заходів), розроблених інститутами громадянського суспільства (далі – ІГС), для виконання (реалізації) яких надається фінансова підтримка, затвердженого постановою Кабінету Міністрів України від 12 жовтня 2011 року № 1049 </w:t>
      </w:r>
      <w:r w:rsidR="00573EF4">
        <w:rPr>
          <w:sz w:val="28"/>
          <w:szCs w:val="28"/>
          <w:lang w:val="uk-UA"/>
        </w:rPr>
        <w:t>з</w:t>
      </w:r>
      <w:r w:rsidRPr="000825AC">
        <w:rPr>
          <w:sz w:val="28"/>
          <w:szCs w:val="28"/>
          <w:lang w:val="uk-UA"/>
        </w:rPr>
        <w:t xml:space="preserve">і змінами, </w:t>
      </w:r>
      <w:r w:rsidR="0053225D">
        <w:rPr>
          <w:sz w:val="28"/>
          <w:szCs w:val="28"/>
          <w:lang w:val="uk-UA"/>
        </w:rPr>
        <w:t>(</w:t>
      </w:r>
      <w:r w:rsidRPr="000825AC">
        <w:rPr>
          <w:sz w:val="28"/>
          <w:szCs w:val="28"/>
          <w:lang w:val="uk-UA"/>
        </w:rPr>
        <w:t>далі – Порядок)</w:t>
      </w:r>
      <w:r w:rsidRPr="000825AC">
        <w:rPr>
          <w:bCs/>
          <w:sz w:val="28"/>
          <w:szCs w:val="28"/>
          <w:lang w:val="uk-UA"/>
        </w:rPr>
        <w:t xml:space="preserve"> подають конкурсні пропозиції за формами 1-3 (додаток 1, 2, 3).</w:t>
      </w:r>
      <w:r w:rsidRPr="000825AC">
        <w:rPr>
          <w:b/>
          <w:bCs/>
          <w:sz w:val="28"/>
          <w:szCs w:val="28"/>
          <w:lang w:val="uk-UA"/>
        </w:rPr>
        <w:t xml:space="preserve"> </w:t>
      </w:r>
      <w:r w:rsidRPr="000825AC">
        <w:rPr>
          <w:bCs/>
          <w:sz w:val="28"/>
          <w:szCs w:val="28"/>
          <w:lang w:val="uk-UA"/>
        </w:rPr>
        <w:t xml:space="preserve">Конкурсна пропозиція складається </w:t>
      </w:r>
      <w:r w:rsidR="00C14D0D" w:rsidRPr="000825AC">
        <w:rPr>
          <w:bCs/>
          <w:sz w:val="28"/>
          <w:szCs w:val="28"/>
          <w:lang w:val="uk-UA"/>
        </w:rPr>
        <w:t>українською</w:t>
      </w:r>
      <w:r w:rsidRPr="000825AC">
        <w:rPr>
          <w:bCs/>
          <w:sz w:val="28"/>
          <w:szCs w:val="28"/>
          <w:lang w:val="uk-UA"/>
        </w:rPr>
        <w:t xml:space="preserve"> мовою.</w:t>
      </w:r>
    </w:p>
    <w:p w14:paraId="3BF8CFF1" w14:textId="7396EE2E" w:rsidR="00C90044" w:rsidRPr="0053225D" w:rsidRDefault="00C90044" w:rsidP="0053225D">
      <w:pPr>
        <w:widowControl w:val="0"/>
        <w:shd w:val="clear" w:color="auto" w:fill="FFFFFF"/>
        <w:autoSpaceDE w:val="0"/>
        <w:autoSpaceDN w:val="0"/>
        <w:adjustRightInd w:val="0"/>
        <w:ind w:firstLine="709"/>
        <w:jc w:val="both"/>
        <w:rPr>
          <w:b/>
          <w:bCs/>
          <w:sz w:val="28"/>
          <w:szCs w:val="28"/>
          <w:lang w:val="uk-UA"/>
        </w:rPr>
      </w:pPr>
      <w:r w:rsidRPr="000825AC">
        <w:rPr>
          <w:sz w:val="28"/>
          <w:szCs w:val="28"/>
          <w:lang w:val="uk-UA"/>
        </w:rPr>
        <w:t>Інститути громадянського суспільства не допускаються до участі в конкурсі з підстав, визначених п.</w:t>
      </w:r>
      <w:r w:rsidR="0053225D">
        <w:rPr>
          <w:sz w:val="28"/>
          <w:szCs w:val="28"/>
          <w:lang w:val="uk-UA"/>
        </w:rPr>
        <w:t xml:space="preserve"> </w:t>
      </w:r>
      <w:r w:rsidRPr="000825AC">
        <w:rPr>
          <w:sz w:val="28"/>
          <w:szCs w:val="28"/>
          <w:lang w:val="uk-UA"/>
        </w:rPr>
        <w:t>12 Порядку.</w:t>
      </w:r>
    </w:p>
    <w:p w14:paraId="534E1DF3" w14:textId="77777777" w:rsidR="00C90044" w:rsidRPr="000825AC" w:rsidRDefault="00C90044" w:rsidP="00C90044">
      <w:pPr>
        <w:widowControl w:val="0"/>
        <w:shd w:val="clear" w:color="auto" w:fill="FFFFFF"/>
        <w:autoSpaceDE w:val="0"/>
        <w:autoSpaceDN w:val="0"/>
        <w:adjustRightInd w:val="0"/>
        <w:ind w:firstLine="709"/>
        <w:jc w:val="both"/>
        <w:rPr>
          <w:b/>
          <w:bCs/>
          <w:sz w:val="28"/>
          <w:szCs w:val="28"/>
          <w:lang w:val="uk-UA"/>
        </w:rPr>
      </w:pPr>
    </w:p>
    <w:p w14:paraId="76DFE577" w14:textId="77777777" w:rsidR="00C90044" w:rsidRPr="000825AC" w:rsidRDefault="00C90044" w:rsidP="00C90044">
      <w:pPr>
        <w:widowControl w:val="0"/>
        <w:shd w:val="clear" w:color="auto" w:fill="FFFFFF"/>
        <w:tabs>
          <w:tab w:val="left" w:pos="1200"/>
        </w:tabs>
        <w:autoSpaceDE w:val="0"/>
        <w:autoSpaceDN w:val="0"/>
        <w:adjustRightInd w:val="0"/>
        <w:ind w:firstLine="709"/>
        <w:jc w:val="both"/>
        <w:rPr>
          <w:b/>
          <w:bCs/>
          <w:sz w:val="28"/>
          <w:szCs w:val="28"/>
          <w:lang w:val="uk-UA"/>
        </w:rPr>
      </w:pPr>
      <w:r w:rsidRPr="000825AC">
        <w:rPr>
          <w:b/>
          <w:bCs/>
          <w:sz w:val="28"/>
          <w:szCs w:val="28"/>
          <w:lang w:val="uk-UA"/>
        </w:rPr>
        <w:t xml:space="preserve">4. Граничний обсяг фінансування </w:t>
      </w:r>
    </w:p>
    <w:p w14:paraId="04C22DF9" w14:textId="24B54923" w:rsidR="00C90044" w:rsidRPr="0053225D" w:rsidRDefault="00C90044" w:rsidP="0053225D">
      <w:pPr>
        <w:widowControl w:val="0"/>
        <w:shd w:val="clear" w:color="auto" w:fill="FFFFFF"/>
        <w:tabs>
          <w:tab w:val="left" w:pos="1200"/>
        </w:tabs>
        <w:autoSpaceDE w:val="0"/>
        <w:autoSpaceDN w:val="0"/>
        <w:adjustRightInd w:val="0"/>
        <w:ind w:firstLine="709"/>
        <w:jc w:val="both"/>
        <w:rPr>
          <w:sz w:val="28"/>
          <w:szCs w:val="28"/>
          <w:lang w:val="uk-UA"/>
        </w:rPr>
      </w:pPr>
      <w:r w:rsidRPr="000825AC">
        <w:rPr>
          <w:bCs/>
          <w:sz w:val="28"/>
          <w:szCs w:val="28"/>
          <w:lang w:val="uk-UA"/>
        </w:rPr>
        <w:t xml:space="preserve">Граничний обсяг фінансування за рахунок бюджетних коштів одного </w:t>
      </w:r>
      <w:proofErr w:type="spellStart"/>
      <w:r w:rsidRPr="000825AC">
        <w:rPr>
          <w:bCs/>
          <w:sz w:val="28"/>
          <w:szCs w:val="28"/>
          <w:lang w:val="uk-UA"/>
        </w:rPr>
        <w:t>про</w:t>
      </w:r>
      <w:r w:rsidR="0053225D">
        <w:rPr>
          <w:bCs/>
          <w:sz w:val="28"/>
          <w:szCs w:val="28"/>
          <w:lang w:val="uk-UA"/>
        </w:rPr>
        <w:t>є</w:t>
      </w:r>
      <w:r w:rsidRPr="000825AC">
        <w:rPr>
          <w:bCs/>
          <w:sz w:val="28"/>
          <w:szCs w:val="28"/>
          <w:lang w:val="uk-UA"/>
        </w:rPr>
        <w:t>кту</w:t>
      </w:r>
      <w:proofErr w:type="spellEnd"/>
      <w:r w:rsidRPr="000825AC">
        <w:rPr>
          <w:bCs/>
          <w:sz w:val="28"/>
          <w:szCs w:val="28"/>
          <w:lang w:val="uk-UA"/>
        </w:rPr>
        <w:t xml:space="preserve"> </w:t>
      </w:r>
      <w:r w:rsidR="0053225D">
        <w:rPr>
          <w:b/>
          <w:bCs/>
          <w:sz w:val="28"/>
          <w:szCs w:val="28"/>
          <w:lang w:val="uk-UA"/>
        </w:rPr>
        <w:t>375</w:t>
      </w:r>
      <w:r w:rsidR="00C14D0D" w:rsidRPr="000825AC">
        <w:rPr>
          <w:b/>
          <w:bCs/>
          <w:sz w:val="28"/>
          <w:szCs w:val="28"/>
          <w:lang w:val="uk-UA"/>
        </w:rPr>
        <w:t xml:space="preserve"> 000, 00 </w:t>
      </w:r>
      <w:r w:rsidRPr="000825AC">
        <w:rPr>
          <w:b/>
          <w:bCs/>
          <w:sz w:val="28"/>
          <w:szCs w:val="28"/>
          <w:lang w:val="uk-UA"/>
        </w:rPr>
        <w:t xml:space="preserve"> грн. </w:t>
      </w:r>
    </w:p>
    <w:p w14:paraId="286A5EF5" w14:textId="77777777" w:rsidR="00C90044" w:rsidRPr="000825AC" w:rsidRDefault="00C90044" w:rsidP="00C90044">
      <w:pPr>
        <w:widowControl w:val="0"/>
        <w:shd w:val="clear" w:color="auto" w:fill="FFFFFF"/>
        <w:autoSpaceDE w:val="0"/>
        <w:autoSpaceDN w:val="0"/>
        <w:adjustRightInd w:val="0"/>
        <w:ind w:firstLine="709"/>
        <w:jc w:val="both"/>
        <w:rPr>
          <w:b/>
          <w:bCs/>
          <w:sz w:val="28"/>
          <w:szCs w:val="28"/>
          <w:lang w:val="uk-UA"/>
        </w:rPr>
      </w:pPr>
    </w:p>
    <w:p w14:paraId="3AB22293" w14:textId="0000EFB6" w:rsidR="00C90044" w:rsidRPr="0071023E" w:rsidRDefault="00C90044" w:rsidP="0071023E">
      <w:pPr>
        <w:widowControl w:val="0"/>
        <w:shd w:val="clear" w:color="auto" w:fill="FFFFFF"/>
        <w:autoSpaceDE w:val="0"/>
        <w:autoSpaceDN w:val="0"/>
        <w:adjustRightInd w:val="0"/>
        <w:ind w:firstLine="709"/>
        <w:jc w:val="both"/>
        <w:rPr>
          <w:b/>
          <w:bCs/>
          <w:sz w:val="28"/>
          <w:szCs w:val="28"/>
          <w:lang w:val="uk-UA"/>
        </w:rPr>
      </w:pPr>
      <w:r w:rsidRPr="000825AC">
        <w:rPr>
          <w:b/>
          <w:bCs/>
          <w:sz w:val="28"/>
          <w:szCs w:val="28"/>
          <w:lang w:val="uk-UA"/>
        </w:rPr>
        <w:t xml:space="preserve">5. Строки подання конкурсних пропозицій та строки проведення конкурсу </w:t>
      </w:r>
      <w:r w:rsidRPr="000825AC">
        <w:rPr>
          <w:bCs/>
          <w:sz w:val="28"/>
          <w:szCs w:val="28"/>
          <w:lang w:val="uk-UA"/>
        </w:rPr>
        <w:t xml:space="preserve"> </w:t>
      </w:r>
      <w:r w:rsidR="0071023E">
        <w:rPr>
          <w:bCs/>
          <w:sz w:val="28"/>
          <w:szCs w:val="28"/>
          <w:lang w:val="uk-UA"/>
        </w:rPr>
        <w:t>27.02.2025</w:t>
      </w:r>
      <w:r w:rsidRPr="000825AC">
        <w:rPr>
          <w:bCs/>
          <w:sz w:val="28"/>
          <w:szCs w:val="28"/>
          <w:lang w:val="uk-UA"/>
        </w:rPr>
        <w:t xml:space="preserve"> р. по </w:t>
      </w:r>
      <w:r w:rsidR="0071023E">
        <w:rPr>
          <w:bCs/>
          <w:sz w:val="28"/>
          <w:szCs w:val="28"/>
          <w:lang w:val="uk-UA"/>
        </w:rPr>
        <w:t xml:space="preserve">20.03.2025 </w:t>
      </w:r>
      <w:r w:rsidRPr="000825AC">
        <w:rPr>
          <w:bCs/>
          <w:sz w:val="28"/>
          <w:szCs w:val="28"/>
          <w:lang w:val="uk-UA"/>
        </w:rPr>
        <w:t>р.</w:t>
      </w:r>
    </w:p>
    <w:p w14:paraId="5EE539BE" w14:textId="167E6DB1" w:rsidR="00C90044" w:rsidRPr="000825AC" w:rsidRDefault="0071023E" w:rsidP="00C90044">
      <w:pPr>
        <w:widowControl w:val="0"/>
        <w:shd w:val="clear" w:color="auto" w:fill="FFFFFF"/>
        <w:tabs>
          <w:tab w:val="left" w:pos="1200"/>
        </w:tabs>
        <w:autoSpaceDE w:val="0"/>
        <w:autoSpaceDN w:val="0"/>
        <w:adjustRightInd w:val="0"/>
        <w:ind w:firstLine="709"/>
        <w:jc w:val="both"/>
        <w:rPr>
          <w:b/>
          <w:sz w:val="28"/>
          <w:szCs w:val="28"/>
          <w:lang w:val="uk-UA"/>
        </w:rPr>
      </w:pPr>
      <w:r>
        <w:rPr>
          <w:b/>
          <w:sz w:val="28"/>
          <w:szCs w:val="28"/>
          <w:lang w:val="uk-UA"/>
        </w:rPr>
        <w:t xml:space="preserve">6. </w:t>
      </w:r>
      <w:r w:rsidR="00C90044" w:rsidRPr="000825AC">
        <w:rPr>
          <w:b/>
          <w:sz w:val="28"/>
          <w:szCs w:val="28"/>
          <w:lang w:val="uk-UA"/>
        </w:rPr>
        <w:t>Строки проведення конкурсу:</w:t>
      </w:r>
    </w:p>
    <w:p w14:paraId="2C0460B7" w14:textId="68DDADA6" w:rsidR="0071023E" w:rsidRDefault="00C90044" w:rsidP="0071023E">
      <w:pPr>
        <w:widowControl w:val="0"/>
        <w:shd w:val="clear" w:color="auto" w:fill="FFFFFF"/>
        <w:tabs>
          <w:tab w:val="left" w:pos="1200"/>
        </w:tabs>
        <w:autoSpaceDE w:val="0"/>
        <w:autoSpaceDN w:val="0"/>
        <w:adjustRightInd w:val="0"/>
        <w:ind w:firstLine="709"/>
        <w:jc w:val="both"/>
        <w:rPr>
          <w:sz w:val="28"/>
          <w:szCs w:val="28"/>
          <w:lang w:val="uk-UA"/>
        </w:rPr>
      </w:pPr>
      <w:r w:rsidRPr="000825AC">
        <w:rPr>
          <w:sz w:val="28"/>
          <w:szCs w:val="28"/>
          <w:lang w:val="uk-UA"/>
        </w:rPr>
        <w:t xml:space="preserve">1) </w:t>
      </w:r>
      <w:r w:rsidR="001D42ED">
        <w:rPr>
          <w:sz w:val="28"/>
          <w:szCs w:val="28"/>
          <w:lang w:val="uk-UA"/>
        </w:rPr>
        <w:t>розміщення на офіційному веб-сайті Тростянецької міської ради поданих заяв учасниками на конкурс</w:t>
      </w:r>
      <w:r w:rsidR="0071023E">
        <w:rPr>
          <w:sz w:val="28"/>
          <w:szCs w:val="28"/>
          <w:lang w:val="uk-UA"/>
        </w:rPr>
        <w:t xml:space="preserve"> з</w:t>
      </w:r>
      <w:r w:rsidR="001D42ED">
        <w:rPr>
          <w:sz w:val="28"/>
          <w:szCs w:val="28"/>
          <w:lang w:val="uk-UA"/>
        </w:rPr>
        <w:t xml:space="preserve"> </w:t>
      </w:r>
      <w:r w:rsidR="0071023E">
        <w:rPr>
          <w:sz w:val="28"/>
          <w:szCs w:val="28"/>
          <w:lang w:val="uk-UA"/>
        </w:rPr>
        <w:t xml:space="preserve"> 21.03.2025 р по 31.03.2025 р.</w:t>
      </w:r>
    </w:p>
    <w:p w14:paraId="7BA668A4" w14:textId="126A0272" w:rsidR="001D42ED" w:rsidRDefault="001D42ED" w:rsidP="00C90044">
      <w:pPr>
        <w:widowControl w:val="0"/>
        <w:shd w:val="clear" w:color="auto" w:fill="FFFFFF"/>
        <w:tabs>
          <w:tab w:val="left" w:pos="1200"/>
        </w:tabs>
        <w:autoSpaceDE w:val="0"/>
        <w:autoSpaceDN w:val="0"/>
        <w:adjustRightInd w:val="0"/>
        <w:ind w:firstLine="709"/>
        <w:jc w:val="both"/>
        <w:rPr>
          <w:sz w:val="28"/>
          <w:szCs w:val="28"/>
          <w:lang w:val="uk-UA"/>
        </w:rPr>
      </w:pPr>
      <w:r>
        <w:rPr>
          <w:sz w:val="28"/>
          <w:szCs w:val="28"/>
          <w:lang w:val="uk-UA"/>
        </w:rPr>
        <w:t xml:space="preserve">2) </w:t>
      </w:r>
      <w:r w:rsidR="0071023E">
        <w:rPr>
          <w:sz w:val="28"/>
          <w:szCs w:val="28"/>
          <w:lang w:val="uk-UA"/>
        </w:rPr>
        <w:t xml:space="preserve"> </w:t>
      </w:r>
      <w:r w:rsidR="0071023E" w:rsidRPr="0071023E">
        <w:rPr>
          <w:sz w:val="28"/>
          <w:szCs w:val="28"/>
          <w:lang w:val="uk-UA"/>
        </w:rPr>
        <w:t>оцін</w:t>
      </w:r>
      <w:r w:rsidR="0071023E">
        <w:rPr>
          <w:sz w:val="28"/>
          <w:szCs w:val="28"/>
          <w:lang w:val="uk-UA"/>
        </w:rPr>
        <w:t>ка</w:t>
      </w:r>
      <w:r w:rsidR="0071023E" w:rsidRPr="0071023E">
        <w:rPr>
          <w:sz w:val="28"/>
          <w:szCs w:val="28"/>
          <w:lang w:val="uk-UA"/>
        </w:rPr>
        <w:t xml:space="preserve"> конкурсн</w:t>
      </w:r>
      <w:r w:rsidR="0071023E">
        <w:rPr>
          <w:sz w:val="28"/>
          <w:szCs w:val="28"/>
          <w:lang w:val="uk-UA"/>
        </w:rPr>
        <w:t>их</w:t>
      </w:r>
      <w:r w:rsidR="0071023E" w:rsidRPr="0071023E">
        <w:rPr>
          <w:sz w:val="28"/>
          <w:szCs w:val="28"/>
          <w:lang w:val="uk-UA"/>
        </w:rPr>
        <w:t xml:space="preserve"> пропозиці</w:t>
      </w:r>
      <w:r w:rsidR="0071023E">
        <w:rPr>
          <w:sz w:val="28"/>
          <w:szCs w:val="28"/>
          <w:lang w:val="uk-UA"/>
        </w:rPr>
        <w:t xml:space="preserve">й </w:t>
      </w:r>
      <w:r w:rsidR="0071023E" w:rsidRPr="0071023E">
        <w:rPr>
          <w:sz w:val="28"/>
          <w:szCs w:val="28"/>
          <w:lang w:val="uk-UA"/>
        </w:rPr>
        <w:t>на відповідність запланованих заходів пріоритетним завданням та загальнодержавним та/або місцевим програмам</w:t>
      </w:r>
      <w:r w:rsidR="0071023E">
        <w:rPr>
          <w:sz w:val="28"/>
          <w:szCs w:val="28"/>
          <w:lang w:val="uk-UA"/>
        </w:rPr>
        <w:t xml:space="preserve"> з 21.03.2025 р. по 28.03.2025р.</w:t>
      </w:r>
    </w:p>
    <w:p w14:paraId="604E90BD" w14:textId="600FF5FD" w:rsidR="00C90044" w:rsidRPr="000825AC" w:rsidRDefault="0071023E" w:rsidP="0071023E">
      <w:pPr>
        <w:widowControl w:val="0"/>
        <w:shd w:val="clear" w:color="auto" w:fill="FFFFFF"/>
        <w:tabs>
          <w:tab w:val="left" w:pos="1200"/>
        </w:tabs>
        <w:autoSpaceDE w:val="0"/>
        <w:autoSpaceDN w:val="0"/>
        <w:adjustRightInd w:val="0"/>
        <w:ind w:firstLine="709"/>
        <w:jc w:val="both"/>
        <w:rPr>
          <w:sz w:val="28"/>
          <w:szCs w:val="28"/>
          <w:lang w:val="uk-UA"/>
        </w:rPr>
      </w:pPr>
      <w:r>
        <w:rPr>
          <w:sz w:val="28"/>
          <w:szCs w:val="28"/>
          <w:lang w:val="uk-UA"/>
        </w:rPr>
        <w:t xml:space="preserve">3) </w:t>
      </w:r>
      <w:r w:rsidRPr="0071023E">
        <w:rPr>
          <w:sz w:val="28"/>
          <w:szCs w:val="28"/>
          <w:lang w:val="uk-UA"/>
        </w:rPr>
        <w:t>відкритий захист конкурсних пропозицій та індивідуальне оцінювання членами конкурсної комісії конкурсних пропозицій</w:t>
      </w:r>
      <w:r>
        <w:rPr>
          <w:sz w:val="28"/>
          <w:szCs w:val="28"/>
          <w:lang w:val="uk-UA"/>
        </w:rPr>
        <w:t xml:space="preserve"> 28.03.2025 р. по 04.04.2025 р.  </w:t>
      </w:r>
    </w:p>
    <w:p w14:paraId="41138FC2" w14:textId="5EF95061" w:rsidR="00C90044" w:rsidRPr="000825AC" w:rsidRDefault="001266B7" w:rsidP="00C90044">
      <w:pPr>
        <w:widowControl w:val="0"/>
        <w:shd w:val="clear" w:color="auto" w:fill="FFFFFF"/>
        <w:tabs>
          <w:tab w:val="left" w:pos="1200"/>
        </w:tabs>
        <w:autoSpaceDE w:val="0"/>
        <w:autoSpaceDN w:val="0"/>
        <w:adjustRightInd w:val="0"/>
        <w:ind w:firstLine="709"/>
        <w:jc w:val="both"/>
        <w:rPr>
          <w:sz w:val="28"/>
          <w:szCs w:val="28"/>
          <w:lang w:val="uk-UA"/>
        </w:rPr>
      </w:pPr>
      <w:r>
        <w:rPr>
          <w:sz w:val="28"/>
          <w:szCs w:val="28"/>
          <w:lang w:val="uk-UA"/>
        </w:rPr>
        <w:t>4</w:t>
      </w:r>
      <w:r w:rsidR="00C90044" w:rsidRPr="000825AC">
        <w:rPr>
          <w:sz w:val="28"/>
          <w:szCs w:val="28"/>
          <w:lang w:val="uk-UA"/>
        </w:rPr>
        <w:t xml:space="preserve">) затвердження організатором конкурсу переліку інститутів громадянського суспільства, визначених переможцями конкурсу – протягом </w:t>
      </w:r>
      <w:r w:rsidR="00FE6107">
        <w:rPr>
          <w:sz w:val="28"/>
          <w:szCs w:val="28"/>
          <w:lang w:val="uk-UA"/>
        </w:rPr>
        <w:t xml:space="preserve">10 </w:t>
      </w:r>
      <w:r w:rsidR="00C90044" w:rsidRPr="000825AC">
        <w:rPr>
          <w:sz w:val="28"/>
          <w:szCs w:val="28"/>
          <w:lang w:val="uk-UA"/>
        </w:rPr>
        <w:t>днів з дня визначення конкурсною комісією переможців конкурсу та на підставі інформації, наданої переможцем конкурсу</w:t>
      </w:r>
      <w:r>
        <w:rPr>
          <w:sz w:val="28"/>
          <w:szCs w:val="28"/>
          <w:lang w:val="uk-UA"/>
        </w:rPr>
        <w:t>.</w:t>
      </w:r>
    </w:p>
    <w:p w14:paraId="267ECAF0" w14:textId="77777777" w:rsidR="00C90044" w:rsidRPr="000825AC" w:rsidRDefault="00C90044" w:rsidP="00C90044">
      <w:pPr>
        <w:widowControl w:val="0"/>
        <w:shd w:val="clear" w:color="auto" w:fill="FFFFFF"/>
        <w:tabs>
          <w:tab w:val="left" w:pos="1200"/>
        </w:tabs>
        <w:autoSpaceDE w:val="0"/>
        <w:autoSpaceDN w:val="0"/>
        <w:adjustRightInd w:val="0"/>
        <w:ind w:firstLine="709"/>
        <w:jc w:val="both"/>
        <w:rPr>
          <w:sz w:val="28"/>
          <w:szCs w:val="28"/>
          <w:lang w:val="uk-UA"/>
        </w:rPr>
      </w:pPr>
      <w:r w:rsidRPr="000825AC">
        <w:rPr>
          <w:sz w:val="28"/>
          <w:szCs w:val="28"/>
          <w:lang w:val="uk-UA"/>
        </w:rPr>
        <w:t>4) Організація та проведення конкурсу, проведення заходів учасниками конкурсу здійснюється відповідно до Порядку.</w:t>
      </w:r>
    </w:p>
    <w:p w14:paraId="693C1B46" w14:textId="77777777" w:rsidR="00C90044" w:rsidRPr="000825AC" w:rsidRDefault="00C90044" w:rsidP="00C90044">
      <w:pPr>
        <w:widowControl w:val="0"/>
        <w:shd w:val="clear" w:color="auto" w:fill="FFFFFF"/>
        <w:tabs>
          <w:tab w:val="left" w:pos="1200"/>
        </w:tabs>
        <w:autoSpaceDE w:val="0"/>
        <w:autoSpaceDN w:val="0"/>
        <w:adjustRightInd w:val="0"/>
        <w:ind w:firstLine="710"/>
        <w:jc w:val="both"/>
        <w:rPr>
          <w:sz w:val="28"/>
          <w:szCs w:val="28"/>
          <w:lang w:val="uk-UA"/>
        </w:rPr>
      </w:pPr>
    </w:p>
    <w:p w14:paraId="41EF2E36" w14:textId="77777777" w:rsidR="00C90044" w:rsidRPr="000825AC" w:rsidRDefault="00C90044" w:rsidP="00C90044">
      <w:pPr>
        <w:widowControl w:val="0"/>
        <w:shd w:val="clear" w:color="auto" w:fill="FFFFFF"/>
        <w:tabs>
          <w:tab w:val="left" w:pos="1200"/>
        </w:tabs>
        <w:autoSpaceDE w:val="0"/>
        <w:autoSpaceDN w:val="0"/>
        <w:adjustRightInd w:val="0"/>
        <w:ind w:firstLine="6521"/>
        <w:jc w:val="both"/>
        <w:rPr>
          <w:b/>
          <w:sz w:val="28"/>
          <w:szCs w:val="28"/>
          <w:lang w:val="uk-UA"/>
        </w:rPr>
      </w:pPr>
    </w:p>
    <w:p w14:paraId="0FCCA908" w14:textId="77777777" w:rsidR="00C90044" w:rsidRPr="000825AC" w:rsidRDefault="00C90044" w:rsidP="00C90044">
      <w:pPr>
        <w:widowControl w:val="0"/>
        <w:shd w:val="clear" w:color="auto" w:fill="FFFFFF"/>
        <w:tabs>
          <w:tab w:val="left" w:pos="1200"/>
        </w:tabs>
        <w:autoSpaceDE w:val="0"/>
        <w:autoSpaceDN w:val="0"/>
        <w:adjustRightInd w:val="0"/>
        <w:ind w:firstLine="6521"/>
        <w:jc w:val="center"/>
        <w:rPr>
          <w:b/>
          <w:sz w:val="28"/>
          <w:szCs w:val="28"/>
          <w:lang w:val="uk-UA"/>
        </w:rPr>
      </w:pPr>
    </w:p>
    <w:p w14:paraId="397D6276" w14:textId="77777777" w:rsidR="00C90044" w:rsidRPr="000825AC" w:rsidRDefault="00C90044" w:rsidP="00FE6107">
      <w:pPr>
        <w:widowControl w:val="0"/>
        <w:shd w:val="clear" w:color="auto" w:fill="FFFFFF"/>
        <w:tabs>
          <w:tab w:val="left" w:pos="1200"/>
        </w:tabs>
        <w:autoSpaceDE w:val="0"/>
        <w:autoSpaceDN w:val="0"/>
        <w:adjustRightInd w:val="0"/>
        <w:jc w:val="center"/>
        <w:rPr>
          <w:b/>
          <w:sz w:val="28"/>
          <w:szCs w:val="28"/>
          <w:lang w:val="uk-UA"/>
        </w:rPr>
      </w:pPr>
      <w:r w:rsidRPr="000825AC">
        <w:rPr>
          <w:b/>
          <w:sz w:val="28"/>
          <w:szCs w:val="28"/>
          <w:lang w:val="uk-UA"/>
        </w:rPr>
        <w:t>Секретар міської ради                                        Наталія КОВАЛЬОВА</w:t>
      </w:r>
    </w:p>
    <w:p w14:paraId="1A371872" w14:textId="77777777" w:rsidR="00C90044" w:rsidRPr="000825AC" w:rsidRDefault="00C90044" w:rsidP="00C90044">
      <w:pPr>
        <w:widowControl w:val="0"/>
        <w:shd w:val="clear" w:color="auto" w:fill="FFFFFF"/>
        <w:tabs>
          <w:tab w:val="left" w:pos="1200"/>
        </w:tabs>
        <w:autoSpaceDE w:val="0"/>
        <w:autoSpaceDN w:val="0"/>
        <w:adjustRightInd w:val="0"/>
        <w:ind w:firstLine="6521"/>
        <w:jc w:val="both"/>
        <w:rPr>
          <w:b/>
          <w:sz w:val="28"/>
          <w:szCs w:val="28"/>
          <w:lang w:val="uk-UA"/>
        </w:rPr>
      </w:pPr>
    </w:p>
    <w:p w14:paraId="4EB17D25" w14:textId="77777777" w:rsidR="00C90044" w:rsidRDefault="00C90044" w:rsidP="00C90044">
      <w:pPr>
        <w:widowControl w:val="0"/>
        <w:shd w:val="clear" w:color="auto" w:fill="FFFFFF"/>
        <w:tabs>
          <w:tab w:val="left" w:pos="1200"/>
        </w:tabs>
        <w:autoSpaceDE w:val="0"/>
        <w:autoSpaceDN w:val="0"/>
        <w:adjustRightInd w:val="0"/>
        <w:ind w:firstLine="6521"/>
        <w:jc w:val="both"/>
        <w:rPr>
          <w:b/>
          <w:sz w:val="28"/>
          <w:szCs w:val="28"/>
          <w:lang w:val="uk-UA"/>
        </w:rPr>
      </w:pPr>
    </w:p>
    <w:p w14:paraId="3FB6655B" w14:textId="62E944F3" w:rsidR="00C90044" w:rsidRPr="0053225D" w:rsidRDefault="0055733E" w:rsidP="0038761C">
      <w:pPr>
        <w:widowControl w:val="0"/>
        <w:shd w:val="clear" w:color="auto" w:fill="FFFFFF"/>
        <w:tabs>
          <w:tab w:val="left" w:pos="1200"/>
        </w:tabs>
        <w:autoSpaceDE w:val="0"/>
        <w:autoSpaceDN w:val="0"/>
        <w:adjustRightInd w:val="0"/>
        <w:jc w:val="right"/>
        <w:rPr>
          <w:b/>
          <w:sz w:val="28"/>
          <w:szCs w:val="28"/>
          <w:lang w:val="uk-UA"/>
        </w:rPr>
      </w:pPr>
      <w:r>
        <w:rPr>
          <w:b/>
          <w:sz w:val="28"/>
          <w:szCs w:val="28"/>
          <w:lang w:val="uk-UA"/>
        </w:rPr>
        <w:br w:type="page"/>
      </w:r>
      <w:r w:rsidR="00C90044" w:rsidRPr="00EC1704">
        <w:rPr>
          <w:b/>
          <w:bCs/>
          <w:sz w:val="28"/>
          <w:szCs w:val="28"/>
          <w:lang w:val="uk-UA"/>
        </w:rPr>
        <w:t xml:space="preserve">Додаток 1 до пункту 3 </w:t>
      </w:r>
    </w:p>
    <w:p w14:paraId="535B35EA" w14:textId="77777777" w:rsidR="00C90044" w:rsidRPr="00EC1704" w:rsidRDefault="00C90044" w:rsidP="00C90044">
      <w:pPr>
        <w:widowControl w:val="0"/>
        <w:shd w:val="clear" w:color="auto" w:fill="FFFFFF"/>
        <w:tabs>
          <w:tab w:val="left" w:pos="1200"/>
        </w:tabs>
        <w:autoSpaceDE w:val="0"/>
        <w:autoSpaceDN w:val="0"/>
        <w:adjustRightInd w:val="0"/>
        <w:ind w:firstLine="710"/>
        <w:jc w:val="right"/>
        <w:rPr>
          <w:b/>
          <w:bCs/>
          <w:sz w:val="14"/>
          <w:szCs w:val="14"/>
          <w:lang w:val="uk-UA"/>
        </w:rPr>
      </w:pPr>
    </w:p>
    <w:p w14:paraId="6D303463" w14:textId="77777777" w:rsidR="00C90044" w:rsidRPr="00EC1704" w:rsidRDefault="00C90044" w:rsidP="00C90044">
      <w:pPr>
        <w:widowControl w:val="0"/>
        <w:shd w:val="clear" w:color="auto" w:fill="FFFFFF"/>
        <w:tabs>
          <w:tab w:val="left" w:pos="7371"/>
        </w:tabs>
        <w:autoSpaceDE w:val="0"/>
        <w:autoSpaceDN w:val="0"/>
        <w:adjustRightInd w:val="0"/>
        <w:spacing w:line="322" w:lineRule="exact"/>
        <w:ind w:firstLine="6521"/>
        <w:jc w:val="both"/>
        <w:rPr>
          <w:b/>
          <w:bCs/>
          <w:sz w:val="28"/>
          <w:szCs w:val="28"/>
          <w:lang w:val="uk-UA"/>
        </w:rPr>
      </w:pPr>
      <w:r w:rsidRPr="00EC1704">
        <w:rPr>
          <w:b/>
          <w:bCs/>
          <w:sz w:val="28"/>
          <w:szCs w:val="28"/>
          <w:lang w:val="uk-UA"/>
        </w:rPr>
        <w:t>Форма 1</w:t>
      </w:r>
    </w:p>
    <w:p w14:paraId="6D56A6C2" w14:textId="77777777" w:rsidR="00C90044" w:rsidRPr="00EC1704" w:rsidRDefault="00C90044" w:rsidP="00C90044">
      <w:pPr>
        <w:widowControl w:val="0"/>
        <w:shd w:val="clear" w:color="auto" w:fill="FFFFFF"/>
        <w:autoSpaceDE w:val="0"/>
        <w:autoSpaceDN w:val="0"/>
        <w:adjustRightInd w:val="0"/>
        <w:spacing w:line="322" w:lineRule="exact"/>
        <w:ind w:right="5"/>
        <w:jc w:val="center"/>
        <w:rPr>
          <w:b/>
          <w:sz w:val="28"/>
          <w:szCs w:val="28"/>
          <w:lang w:val="uk-UA"/>
        </w:rPr>
      </w:pPr>
      <w:r w:rsidRPr="00EC1704">
        <w:rPr>
          <w:b/>
          <w:sz w:val="28"/>
          <w:szCs w:val="28"/>
          <w:lang w:val="uk-UA"/>
        </w:rPr>
        <w:t>Заява</w:t>
      </w:r>
    </w:p>
    <w:p w14:paraId="304856CA" w14:textId="77777777" w:rsidR="00C90044" w:rsidRPr="00EC1704" w:rsidRDefault="00C90044" w:rsidP="00C90044">
      <w:pPr>
        <w:widowControl w:val="0"/>
        <w:shd w:val="clear" w:color="auto" w:fill="FFFFFF"/>
        <w:autoSpaceDE w:val="0"/>
        <w:autoSpaceDN w:val="0"/>
        <w:adjustRightInd w:val="0"/>
        <w:spacing w:line="322" w:lineRule="exact"/>
        <w:ind w:right="5"/>
        <w:jc w:val="center"/>
        <w:rPr>
          <w:b/>
          <w:sz w:val="28"/>
          <w:szCs w:val="28"/>
          <w:lang w:val="uk-UA"/>
        </w:rPr>
      </w:pPr>
      <w:r w:rsidRPr="00EC1704">
        <w:rPr>
          <w:b/>
          <w:sz w:val="28"/>
          <w:szCs w:val="28"/>
          <w:lang w:val="uk-UA"/>
        </w:rPr>
        <w:t xml:space="preserve">інституту </w:t>
      </w:r>
      <w:r w:rsidRPr="00EC1704">
        <w:rPr>
          <w:b/>
          <w:bCs/>
          <w:sz w:val="28"/>
          <w:szCs w:val="28"/>
          <w:lang w:val="uk-UA"/>
        </w:rPr>
        <w:t xml:space="preserve">громадянського суспільства про участь у конкурсі </w:t>
      </w:r>
    </w:p>
    <w:p w14:paraId="62365607" w14:textId="318F7636" w:rsidR="00C90044" w:rsidRPr="00EC1704" w:rsidRDefault="00C90044" w:rsidP="00C90044">
      <w:pPr>
        <w:widowControl w:val="0"/>
        <w:shd w:val="clear" w:color="auto" w:fill="FFFFFF"/>
        <w:autoSpaceDE w:val="0"/>
        <w:autoSpaceDN w:val="0"/>
        <w:adjustRightInd w:val="0"/>
        <w:spacing w:line="322" w:lineRule="exact"/>
        <w:jc w:val="center"/>
        <w:rPr>
          <w:b/>
          <w:bCs/>
          <w:sz w:val="28"/>
          <w:szCs w:val="28"/>
          <w:lang w:val="uk-UA"/>
        </w:rPr>
      </w:pPr>
      <w:r w:rsidRPr="00EC1704">
        <w:rPr>
          <w:b/>
          <w:sz w:val="28"/>
          <w:szCs w:val="28"/>
          <w:lang w:val="uk-UA"/>
        </w:rPr>
        <w:t xml:space="preserve">проектів, </w:t>
      </w:r>
      <w:r w:rsidRPr="00C90044">
        <w:rPr>
          <w:b/>
          <w:sz w:val="28"/>
          <w:szCs w:val="28"/>
          <w:lang w:val="uk-UA"/>
        </w:rPr>
        <w:t>розроблених інститутами громадянського суспільства, для виконання (реалізації) яких надаватиметься фінансова підтримка у 202</w:t>
      </w:r>
      <w:r w:rsidR="0053225D">
        <w:rPr>
          <w:b/>
          <w:sz w:val="28"/>
          <w:szCs w:val="28"/>
          <w:lang w:val="uk-UA"/>
        </w:rPr>
        <w:t>5</w:t>
      </w:r>
      <w:r w:rsidRPr="00C90044">
        <w:rPr>
          <w:b/>
          <w:sz w:val="28"/>
          <w:szCs w:val="28"/>
          <w:lang w:val="uk-UA"/>
        </w:rPr>
        <w:t xml:space="preserve"> році за рахунок коштів бюджету Тростянецької міської територіальної громади</w:t>
      </w:r>
    </w:p>
    <w:p w14:paraId="598F31CB" w14:textId="77777777" w:rsidR="00C90044" w:rsidRPr="00EC1704" w:rsidRDefault="00C90044" w:rsidP="00C90044">
      <w:pPr>
        <w:widowControl w:val="0"/>
        <w:shd w:val="clear" w:color="auto" w:fill="FFFFFF"/>
        <w:tabs>
          <w:tab w:val="left" w:leader="underscore" w:pos="9245"/>
        </w:tabs>
        <w:autoSpaceDE w:val="0"/>
        <w:autoSpaceDN w:val="0"/>
        <w:adjustRightInd w:val="0"/>
        <w:spacing w:line="322" w:lineRule="exact"/>
        <w:rPr>
          <w:lang w:val="uk-UA"/>
        </w:rPr>
      </w:pPr>
      <w:r w:rsidRPr="00EC1704">
        <w:rPr>
          <w:sz w:val="28"/>
          <w:szCs w:val="28"/>
          <w:lang w:val="uk-UA"/>
        </w:rPr>
        <w:tab/>
      </w:r>
    </w:p>
    <w:p w14:paraId="65761E1F" w14:textId="77777777" w:rsidR="00C90044" w:rsidRPr="00EC1704" w:rsidRDefault="00C90044" w:rsidP="00C90044">
      <w:pPr>
        <w:widowControl w:val="0"/>
        <w:shd w:val="clear" w:color="auto" w:fill="FFFFFF"/>
        <w:autoSpaceDE w:val="0"/>
        <w:autoSpaceDN w:val="0"/>
        <w:adjustRightInd w:val="0"/>
        <w:jc w:val="center"/>
        <w:rPr>
          <w:i/>
          <w:lang w:val="uk-UA"/>
        </w:rPr>
      </w:pPr>
      <w:r w:rsidRPr="00EC1704">
        <w:rPr>
          <w:i/>
          <w:lang w:val="uk-UA"/>
        </w:rPr>
        <w:t>(назва інституту громадянського суспільства)</w:t>
      </w:r>
    </w:p>
    <w:p w14:paraId="7F6E823F" w14:textId="1DCC63FE" w:rsidR="00C90044" w:rsidRPr="00EC1704" w:rsidRDefault="00C90044" w:rsidP="00C90044">
      <w:pPr>
        <w:widowControl w:val="0"/>
        <w:shd w:val="clear" w:color="auto" w:fill="FFFFFF"/>
        <w:autoSpaceDE w:val="0"/>
        <w:autoSpaceDN w:val="0"/>
        <w:adjustRightInd w:val="0"/>
        <w:jc w:val="center"/>
        <w:rPr>
          <w:sz w:val="28"/>
          <w:szCs w:val="28"/>
          <w:lang w:val="uk-UA"/>
        </w:rPr>
      </w:pPr>
      <w:r w:rsidRPr="00EC1704">
        <w:rPr>
          <w:sz w:val="28"/>
          <w:szCs w:val="28"/>
          <w:lang w:val="uk-UA"/>
        </w:rPr>
        <w:t>подає для участі у конкурсі, що проводиться</w:t>
      </w:r>
      <w:r>
        <w:rPr>
          <w:rFonts w:cs="Arial"/>
          <w:bCs/>
          <w:sz w:val="28"/>
          <w:szCs w:val="28"/>
          <w:lang w:val="uk-UA"/>
        </w:rPr>
        <w:t xml:space="preserve"> Тростянецькою міською радою</w:t>
      </w:r>
      <w:r w:rsidRPr="00EC1704">
        <w:rPr>
          <w:sz w:val="28"/>
          <w:szCs w:val="28"/>
          <w:lang w:val="uk-UA"/>
        </w:rPr>
        <w:t xml:space="preserve">, свій </w:t>
      </w:r>
      <w:proofErr w:type="spellStart"/>
      <w:r w:rsidRPr="00EC1704">
        <w:rPr>
          <w:sz w:val="28"/>
          <w:szCs w:val="28"/>
          <w:lang w:val="uk-UA"/>
        </w:rPr>
        <w:t>про</w:t>
      </w:r>
      <w:r w:rsidR="0053225D">
        <w:rPr>
          <w:sz w:val="28"/>
          <w:szCs w:val="28"/>
          <w:lang w:val="uk-UA"/>
        </w:rPr>
        <w:t>є</w:t>
      </w:r>
      <w:r w:rsidRPr="00EC1704">
        <w:rPr>
          <w:sz w:val="28"/>
          <w:szCs w:val="28"/>
          <w:lang w:val="uk-UA"/>
        </w:rPr>
        <w:t>кт</w:t>
      </w:r>
      <w:proofErr w:type="spellEnd"/>
      <w:r w:rsidRPr="00EC1704">
        <w:rPr>
          <w:sz w:val="28"/>
          <w:szCs w:val="28"/>
          <w:lang w:val="uk-UA"/>
        </w:rPr>
        <w:t>:</w:t>
      </w:r>
    </w:p>
    <w:p w14:paraId="4D8795CF" w14:textId="77777777" w:rsidR="00C90044" w:rsidRPr="00EC1704" w:rsidRDefault="00C90044" w:rsidP="00C90044">
      <w:pPr>
        <w:widowControl w:val="0"/>
        <w:shd w:val="clear" w:color="auto" w:fill="FFFFFF"/>
        <w:tabs>
          <w:tab w:val="left" w:leader="underscore" w:pos="9245"/>
        </w:tabs>
        <w:autoSpaceDE w:val="0"/>
        <w:autoSpaceDN w:val="0"/>
        <w:adjustRightInd w:val="0"/>
        <w:rPr>
          <w:sz w:val="28"/>
          <w:szCs w:val="28"/>
          <w:lang w:val="uk-UA"/>
        </w:rPr>
      </w:pPr>
      <w:r w:rsidRPr="00EC1704">
        <w:rPr>
          <w:sz w:val="28"/>
          <w:szCs w:val="28"/>
          <w:lang w:val="uk-UA"/>
        </w:rPr>
        <w:tab/>
      </w:r>
    </w:p>
    <w:p w14:paraId="658B07D4" w14:textId="77777777" w:rsidR="00C90044" w:rsidRPr="00EC1704" w:rsidRDefault="00C90044" w:rsidP="00C90044">
      <w:pPr>
        <w:widowControl w:val="0"/>
        <w:shd w:val="clear" w:color="auto" w:fill="FFFFFF"/>
        <w:tabs>
          <w:tab w:val="left" w:leader="underscore" w:pos="9245"/>
        </w:tabs>
        <w:autoSpaceDE w:val="0"/>
        <w:autoSpaceDN w:val="0"/>
        <w:adjustRightInd w:val="0"/>
        <w:ind w:firstLine="3322"/>
        <w:rPr>
          <w:i/>
          <w:sz w:val="10"/>
          <w:szCs w:val="10"/>
          <w:lang w:val="uk-UA"/>
        </w:rPr>
      </w:pPr>
      <w:r w:rsidRPr="00EC1704">
        <w:rPr>
          <w:i/>
          <w:lang w:val="uk-UA"/>
        </w:rPr>
        <w:t>(назва проекту)</w:t>
      </w:r>
      <w:r w:rsidRPr="00EC1704">
        <w:rPr>
          <w:i/>
          <w:lang w:val="uk-UA"/>
        </w:rPr>
        <w:br/>
      </w:r>
    </w:p>
    <w:p w14:paraId="21B843DB" w14:textId="77777777" w:rsidR="00C90044" w:rsidRPr="00EC1704" w:rsidRDefault="00C90044" w:rsidP="00C90044">
      <w:pPr>
        <w:widowControl w:val="0"/>
        <w:shd w:val="clear" w:color="auto" w:fill="FFFFFF"/>
        <w:tabs>
          <w:tab w:val="left" w:leader="underscore" w:pos="9245"/>
        </w:tabs>
        <w:autoSpaceDE w:val="0"/>
        <w:autoSpaceDN w:val="0"/>
        <w:adjustRightInd w:val="0"/>
        <w:rPr>
          <w:sz w:val="28"/>
          <w:szCs w:val="28"/>
          <w:lang w:val="uk-UA"/>
        </w:rPr>
      </w:pPr>
      <w:r w:rsidRPr="00EC1704">
        <w:rPr>
          <w:sz w:val="28"/>
          <w:szCs w:val="28"/>
          <w:lang w:val="uk-UA"/>
        </w:rPr>
        <w:t>До заяви додаються належним чином засвічені документи:</w:t>
      </w:r>
    </w:p>
    <w:p w14:paraId="350FFB5B" w14:textId="6816F1A5" w:rsidR="00C90044" w:rsidRPr="00EC1704" w:rsidRDefault="00C90044" w:rsidP="00C90044">
      <w:pPr>
        <w:widowControl w:val="0"/>
        <w:shd w:val="clear" w:color="auto" w:fill="FFFFFF"/>
        <w:tabs>
          <w:tab w:val="left" w:pos="1003"/>
          <w:tab w:val="left" w:pos="1276"/>
        </w:tabs>
        <w:autoSpaceDE w:val="0"/>
        <w:autoSpaceDN w:val="0"/>
        <w:adjustRightInd w:val="0"/>
        <w:ind w:right="34" w:firstLine="709"/>
        <w:jc w:val="both"/>
        <w:rPr>
          <w:sz w:val="28"/>
          <w:szCs w:val="28"/>
          <w:lang w:val="uk-UA"/>
        </w:rPr>
      </w:pPr>
      <w:r w:rsidRPr="00EC1704">
        <w:rPr>
          <w:spacing w:val="-3"/>
          <w:sz w:val="28"/>
          <w:szCs w:val="28"/>
          <w:lang w:val="uk-UA"/>
        </w:rPr>
        <w:t>1. </w:t>
      </w:r>
      <w:r w:rsidRPr="00EC1704">
        <w:rPr>
          <w:sz w:val="28"/>
          <w:szCs w:val="28"/>
          <w:lang w:val="uk-UA"/>
        </w:rPr>
        <w:t xml:space="preserve">Опис </w:t>
      </w:r>
      <w:proofErr w:type="spellStart"/>
      <w:r w:rsidRPr="00EC1704">
        <w:rPr>
          <w:sz w:val="28"/>
          <w:szCs w:val="28"/>
          <w:lang w:val="uk-UA"/>
        </w:rPr>
        <w:t>про</w:t>
      </w:r>
      <w:r w:rsidR="0053225D">
        <w:rPr>
          <w:sz w:val="28"/>
          <w:szCs w:val="28"/>
          <w:lang w:val="uk-UA"/>
        </w:rPr>
        <w:t>є</w:t>
      </w:r>
      <w:r w:rsidRPr="00EC1704">
        <w:rPr>
          <w:sz w:val="28"/>
          <w:szCs w:val="28"/>
          <w:lang w:val="uk-UA"/>
        </w:rPr>
        <w:t>кту</w:t>
      </w:r>
      <w:proofErr w:type="spellEnd"/>
      <w:r w:rsidRPr="00EC1704">
        <w:rPr>
          <w:sz w:val="28"/>
          <w:szCs w:val="28"/>
          <w:lang w:val="uk-UA"/>
        </w:rPr>
        <w:t xml:space="preserve"> та кошторис витрат для його виконання (реалізації) за відповідною формою;</w:t>
      </w:r>
    </w:p>
    <w:p w14:paraId="412AA0E2" w14:textId="77777777" w:rsidR="00C90044" w:rsidRPr="00EC1704" w:rsidRDefault="00C90044" w:rsidP="00C90044">
      <w:pPr>
        <w:widowControl w:val="0"/>
        <w:shd w:val="clear" w:color="auto" w:fill="FFFFFF"/>
        <w:tabs>
          <w:tab w:val="left" w:pos="902"/>
          <w:tab w:val="left" w:pos="1276"/>
        </w:tabs>
        <w:autoSpaceDE w:val="0"/>
        <w:autoSpaceDN w:val="0"/>
        <w:adjustRightInd w:val="0"/>
        <w:ind w:firstLine="709"/>
        <w:jc w:val="both"/>
        <w:rPr>
          <w:sz w:val="28"/>
          <w:szCs w:val="28"/>
          <w:lang w:val="uk-UA"/>
        </w:rPr>
      </w:pPr>
      <w:r w:rsidRPr="00EC1704">
        <w:rPr>
          <w:sz w:val="28"/>
          <w:szCs w:val="28"/>
          <w:lang w:val="uk-UA"/>
        </w:rPr>
        <w:t>2. Листи-підтвердження органів державної влади, органів місцевого самоврядування та їх виконавчих органів, наукових установ, інститутів громадянського суспільства, інших установ та організацій (</w:t>
      </w:r>
      <w:r w:rsidRPr="00EC1704">
        <w:rPr>
          <w:i/>
          <w:sz w:val="28"/>
          <w:szCs w:val="28"/>
          <w:lang w:val="uk-UA"/>
        </w:rPr>
        <w:t>якщо передбачається їх залучення до виконання проекту</w:t>
      </w:r>
      <w:r w:rsidRPr="00EC1704">
        <w:rPr>
          <w:sz w:val="28"/>
          <w:szCs w:val="28"/>
          <w:lang w:val="uk-UA"/>
        </w:rPr>
        <w:t>);</w:t>
      </w:r>
    </w:p>
    <w:p w14:paraId="1B6ADB3D" w14:textId="77777777" w:rsidR="00C90044" w:rsidRPr="00EC1704" w:rsidRDefault="00C90044" w:rsidP="00C90044">
      <w:pPr>
        <w:widowControl w:val="0"/>
        <w:shd w:val="clear" w:color="auto" w:fill="FFFFFF"/>
        <w:tabs>
          <w:tab w:val="left" w:pos="902"/>
          <w:tab w:val="left" w:pos="1276"/>
        </w:tabs>
        <w:autoSpaceDE w:val="0"/>
        <w:autoSpaceDN w:val="0"/>
        <w:adjustRightInd w:val="0"/>
        <w:ind w:firstLine="709"/>
        <w:jc w:val="both"/>
        <w:rPr>
          <w:sz w:val="28"/>
          <w:szCs w:val="28"/>
          <w:lang w:val="uk-UA"/>
        </w:rPr>
      </w:pPr>
      <w:r w:rsidRPr="00EC1704">
        <w:rPr>
          <w:sz w:val="28"/>
          <w:szCs w:val="28"/>
          <w:lang w:val="uk-UA"/>
        </w:rPr>
        <w:t>3. Інформація про діяльність інституту громадянського суспільства за відповідною формою.</w:t>
      </w:r>
    </w:p>
    <w:p w14:paraId="6D698488" w14:textId="77777777" w:rsidR="00C90044" w:rsidRPr="00EC1704" w:rsidRDefault="00C90044" w:rsidP="00C90044">
      <w:pPr>
        <w:widowControl w:val="0"/>
        <w:shd w:val="clear" w:color="auto" w:fill="FFFFFF"/>
        <w:tabs>
          <w:tab w:val="left" w:pos="916"/>
        </w:tabs>
        <w:autoSpaceDE w:val="0"/>
        <w:autoSpaceDN w:val="0"/>
        <w:adjustRightInd w:val="0"/>
        <w:ind w:right="10" w:firstLine="709"/>
        <w:jc w:val="both"/>
        <w:rPr>
          <w:sz w:val="28"/>
          <w:szCs w:val="28"/>
          <w:lang w:val="uk-UA"/>
        </w:rPr>
      </w:pPr>
      <w:r w:rsidRPr="00EC1704">
        <w:rPr>
          <w:sz w:val="28"/>
          <w:szCs w:val="28"/>
          <w:lang w:val="uk-UA"/>
        </w:rPr>
        <w:t xml:space="preserve">Підтверджуємо, що документи, які входять до складу конкурсної пропозиції, містять достовірну інформацію про інститут громадянського суспільства. </w:t>
      </w:r>
    </w:p>
    <w:p w14:paraId="040E394A" w14:textId="77777777" w:rsidR="00C90044" w:rsidRPr="00EC1704" w:rsidRDefault="00C90044" w:rsidP="00C90044">
      <w:pPr>
        <w:widowControl w:val="0"/>
        <w:shd w:val="clear" w:color="auto" w:fill="FFFFFF"/>
        <w:autoSpaceDE w:val="0"/>
        <w:autoSpaceDN w:val="0"/>
        <w:adjustRightInd w:val="0"/>
        <w:ind w:firstLine="709"/>
        <w:jc w:val="both"/>
        <w:rPr>
          <w:i/>
          <w:spacing w:val="-4"/>
          <w:lang w:val="uk-UA"/>
        </w:rPr>
      </w:pPr>
      <w:r w:rsidRPr="00EC1704">
        <w:rPr>
          <w:sz w:val="28"/>
          <w:szCs w:val="28"/>
          <w:lang w:val="uk-UA"/>
        </w:rPr>
        <w:t>Підтверджуємо, що_____________________________________________</w:t>
      </w:r>
      <w:r w:rsidRPr="00EC1704">
        <w:rPr>
          <w:sz w:val="28"/>
          <w:szCs w:val="28"/>
          <w:lang w:val="uk-UA"/>
        </w:rPr>
        <w:br/>
      </w:r>
      <w:r w:rsidRPr="00EC1704">
        <w:rPr>
          <w:i/>
          <w:spacing w:val="-4"/>
          <w:lang w:val="uk-UA"/>
        </w:rPr>
        <w:t xml:space="preserve">                                                                         (назва інституту громадянського суспільства ) </w:t>
      </w:r>
    </w:p>
    <w:p w14:paraId="30B8844E" w14:textId="77777777" w:rsidR="00C90044" w:rsidRPr="00EC1704" w:rsidRDefault="00C90044" w:rsidP="00C90044">
      <w:pPr>
        <w:widowControl w:val="0"/>
        <w:shd w:val="clear" w:color="auto" w:fill="FFFFFF"/>
        <w:autoSpaceDE w:val="0"/>
        <w:autoSpaceDN w:val="0"/>
        <w:adjustRightInd w:val="0"/>
        <w:ind w:left="10" w:right="-140"/>
        <w:rPr>
          <w:sz w:val="28"/>
          <w:szCs w:val="28"/>
          <w:lang w:val="uk-UA"/>
        </w:rPr>
      </w:pPr>
      <w:r w:rsidRPr="00EC1704">
        <w:rPr>
          <w:sz w:val="28"/>
          <w:szCs w:val="28"/>
          <w:lang w:val="uk-UA"/>
        </w:rPr>
        <w:t>готова і здатна виконати проект _____________________________________________________________________</w:t>
      </w:r>
    </w:p>
    <w:p w14:paraId="31B8758F" w14:textId="77777777" w:rsidR="00C90044" w:rsidRPr="00EC1704" w:rsidRDefault="00C90044" w:rsidP="00C90044">
      <w:pPr>
        <w:widowControl w:val="0"/>
        <w:shd w:val="clear" w:color="auto" w:fill="FFFFFF"/>
        <w:autoSpaceDE w:val="0"/>
        <w:autoSpaceDN w:val="0"/>
        <w:adjustRightInd w:val="0"/>
        <w:ind w:left="5" w:right="3226" w:firstLine="709"/>
        <w:rPr>
          <w:i/>
          <w:spacing w:val="-3"/>
          <w:lang w:val="uk-UA"/>
        </w:rPr>
      </w:pPr>
      <w:r w:rsidRPr="00EC1704">
        <w:rPr>
          <w:i/>
          <w:spacing w:val="-3"/>
          <w:lang w:val="uk-UA"/>
        </w:rPr>
        <w:t xml:space="preserve">                                                                  (назва проекту)</w:t>
      </w:r>
    </w:p>
    <w:p w14:paraId="0C82C4E5" w14:textId="77777777" w:rsidR="00C90044" w:rsidRPr="00EC1704" w:rsidRDefault="00C90044" w:rsidP="00C90044">
      <w:pPr>
        <w:widowControl w:val="0"/>
        <w:shd w:val="clear" w:color="auto" w:fill="FFFFFF"/>
        <w:autoSpaceDE w:val="0"/>
        <w:autoSpaceDN w:val="0"/>
        <w:adjustRightInd w:val="0"/>
        <w:ind w:right="-1"/>
        <w:jc w:val="both"/>
        <w:rPr>
          <w:sz w:val="28"/>
          <w:szCs w:val="28"/>
          <w:lang w:val="uk-UA"/>
        </w:rPr>
      </w:pPr>
      <w:r w:rsidRPr="00EC1704">
        <w:rPr>
          <w:sz w:val="28"/>
          <w:szCs w:val="28"/>
          <w:lang w:val="uk-UA"/>
        </w:rPr>
        <w:t>у терміни, визначені відповідними договорами з головним розпорядником та в заявленому обсязі.</w:t>
      </w:r>
    </w:p>
    <w:p w14:paraId="0FC845C8" w14:textId="77777777" w:rsidR="00C90044" w:rsidRPr="00EC1704" w:rsidRDefault="00C90044" w:rsidP="00C90044">
      <w:pPr>
        <w:widowControl w:val="0"/>
        <w:shd w:val="clear" w:color="auto" w:fill="FFFFFF"/>
        <w:autoSpaceDE w:val="0"/>
        <w:autoSpaceDN w:val="0"/>
        <w:adjustRightInd w:val="0"/>
        <w:ind w:left="5" w:firstLine="709"/>
        <w:jc w:val="both"/>
        <w:rPr>
          <w:sz w:val="28"/>
          <w:szCs w:val="28"/>
          <w:lang w:val="uk-UA"/>
        </w:rPr>
      </w:pPr>
      <w:r w:rsidRPr="00EC1704">
        <w:rPr>
          <w:sz w:val="28"/>
          <w:szCs w:val="28"/>
          <w:lang w:val="uk-UA"/>
        </w:rPr>
        <w:t>Гарантуємо, що в разі отримання фінансової підтримки за рахунок коштів бюджету</w:t>
      </w:r>
      <w:r>
        <w:rPr>
          <w:sz w:val="28"/>
          <w:szCs w:val="28"/>
          <w:lang w:val="uk-UA"/>
        </w:rPr>
        <w:t xml:space="preserve"> тростянецької міської територіальної громади </w:t>
      </w:r>
      <w:r w:rsidRPr="00EC1704">
        <w:rPr>
          <w:sz w:val="28"/>
          <w:szCs w:val="28"/>
          <w:lang w:val="uk-UA"/>
        </w:rPr>
        <w:t>ці кошти будуть використані винятково для потреб, визначених проектом, відповідно та в межах кошторису витрат, затвердженого організатором конкурсу.</w:t>
      </w:r>
    </w:p>
    <w:p w14:paraId="1129D32A" w14:textId="77777777" w:rsidR="00C90044" w:rsidRPr="00EC1704" w:rsidRDefault="00C90044" w:rsidP="00C90044">
      <w:pPr>
        <w:widowControl w:val="0"/>
        <w:shd w:val="clear" w:color="auto" w:fill="FFFFFF"/>
        <w:autoSpaceDE w:val="0"/>
        <w:autoSpaceDN w:val="0"/>
        <w:adjustRightInd w:val="0"/>
        <w:ind w:firstLine="709"/>
        <w:rPr>
          <w:sz w:val="28"/>
          <w:szCs w:val="28"/>
          <w:lang w:val="uk-UA"/>
        </w:rPr>
      </w:pPr>
      <w:r w:rsidRPr="00EC1704">
        <w:rPr>
          <w:sz w:val="28"/>
          <w:szCs w:val="28"/>
          <w:lang w:val="uk-UA"/>
        </w:rPr>
        <w:t>Із умовами конкурсу ознайомлені та згодні.</w:t>
      </w:r>
    </w:p>
    <w:p w14:paraId="0C96AD01" w14:textId="77777777" w:rsidR="00C90044" w:rsidRPr="00EC1704" w:rsidRDefault="00C90044" w:rsidP="00C90044">
      <w:pPr>
        <w:widowControl w:val="0"/>
        <w:shd w:val="clear" w:color="auto" w:fill="FFFFFF"/>
        <w:autoSpaceDE w:val="0"/>
        <w:autoSpaceDN w:val="0"/>
        <w:adjustRightInd w:val="0"/>
        <w:rPr>
          <w:sz w:val="14"/>
          <w:szCs w:val="14"/>
          <w:lang w:val="uk-UA"/>
        </w:rPr>
      </w:pPr>
    </w:p>
    <w:p w14:paraId="0B77C26D" w14:textId="77777777" w:rsidR="00C90044" w:rsidRPr="00EC1704" w:rsidRDefault="00C90044" w:rsidP="00C90044">
      <w:pPr>
        <w:pStyle w:val="ad"/>
        <w:widowControl w:val="0"/>
        <w:spacing w:before="0" w:beforeAutospacing="0" w:after="0" w:afterAutospacing="0"/>
        <w:jc w:val="both"/>
        <w:rPr>
          <w:i/>
          <w:lang w:val="uk-UA"/>
        </w:rPr>
      </w:pPr>
      <w:r w:rsidRPr="00EC1704">
        <w:rPr>
          <w:i/>
          <w:lang w:val="uk-UA"/>
        </w:rPr>
        <w:t>Заява підписується керівником або уповноваженою особою інституту громадянського суспільства та  скріплюється печаткою інституту (у разі наявності).</w:t>
      </w:r>
    </w:p>
    <w:p w14:paraId="0C6A98E2" w14:textId="77777777" w:rsidR="00C90044" w:rsidRPr="00EC1704" w:rsidRDefault="00C90044" w:rsidP="00C90044">
      <w:pPr>
        <w:pStyle w:val="ad"/>
        <w:widowControl w:val="0"/>
        <w:spacing w:before="0" w:beforeAutospacing="0" w:after="0" w:afterAutospacing="0"/>
        <w:jc w:val="both"/>
        <w:rPr>
          <w:i/>
          <w:spacing w:val="-6"/>
          <w:lang w:val="uk-UA"/>
        </w:rPr>
      </w:pPr>
    </w:p>
    <w:p w14:paraId="7077BBF0" w14:textId="77777777" w:rsidR="00C90044" w:rsidRPr="00EC1704" w:rsidRDefault="00C90044" w:rsidP="00C90044">
      <w:pPr>
        <w:pStyle w:val="ad"/>
        <w:widowControl w:val="0"/>
        <w:spacing w:before="0" w:beforeAutospacing="0" w:after="0" w:afterAutospacing="0"/>
        <w:jc w:val="both"/>
        <w:rPr>
          <w:i/>
          <w:spacing w:val="-6"/>
          <w:lang w:val="uk-UA"/>
        </w:rPr>
      </w:pPr>
    </w:p>
    <w:p w14:paraId="3C71DBFA" w14:textId="77777777" w:rsidR="00C90044" w:rsidRPr="00EC1704" w:rsidRDefault="00C90044" w:rsidP="00C90044">
      <w:pPr>
        <w:pStyle w:val="ad"/>
        <w:widowControl w:val="0"/>
        <w:spacing w:before="0" w:beforeAutospacing="0" w:after="0" w:afterAutospacing="0"/>
        <w:jc w:val="both"/>
        <w:rPr>
          <w:b/>
          <w:bCs/>
          <w:iCs/>
          <w:spacing w:val="-6"/>
          <w:sz w:val="28"/>
          <w:szCs w:val="28"/>
          <w:lang w:val="uk-UA"/>
        </w:rPr>
      </w:pPr>
      <w:r w:rsidRPr="00EC1704">
        <w:rPr>
          <w:b/>
          <w:bCs/>
          <w:iCs/>
          <w:spacing w:val="-6"/>
          <w:sz w:val="28"/>
          <w:szCs w:val="28"/>
          <w:lang w:val="uk-UA"/>
        </w:rPr>
        <w:t xml:space="preserve">Посада </w:t>
      </w:r>
      <w:r>
        <w:rPr>
          <w:b/>
          <w:bCs/>
          <w:iCs/>
          <w:spacing w:val="-6"/>
          <w:sz w:val="28"/>
          <w:szCs w:val="28"/>
          <w:lang w:val="uk-UA"/>
        </w:rPr>
        <w:t xml:space="preserve"> керівника ІГС</w:t>
      </w:r>
      <w:r w:rsidRPr="00EC1704">
        <w:rPr>
          <w:b/>
          <w:bCs/>
          <w:iCs/>
          <w:spacing w:val="-6"/>
          <w:sz w:val="28"/>
          <w:szCs w:val="28"/>
          <w:lang w:val="uk-UA"/>
        </w:rPr>
        <w:tab/>
        <w:t xml:space="preserve">                        Підпис       </w:t>
      </w:r>
      <w:r w:rsidRPr="00EC1704">
        <w:rPr>
          <w:b/>
          <w:bCs/>
          <w:iCs/>
          <w:spacing w:val="-6"/>
          <w:sz w:val="28"/>
          <w:szCs w:val="28"/>
          <w:lang w:val="uk-UA"/>
        </w:rPr>
        <w:tab/>
      </w:r>
      <w:r w:rsidRPr="00EC1704">
        <w:rPr>
          <w:b/>
          <w:bCs/>
          <w:iCs/>
          <w:spacing w:val="-6"/>
          <w:sz w:val="28"/>
          <w:szCs w:val="28"/>
          <w:lang w:val="uk-UA"/>
        </w:rPr>
        <w:tab/>
      </w:r>
      <w:r w:rsidRPr="00EC1704">
        <w:rPr>
          <w:b/>
          <w:bCs/>
          <w:iCs/>
          <w:spacing w:val="-6"/>
          <w:sz w:val="28"/>
          <w:szCs w:val="28"/>
          <w:lang w:val="uk-UA"/>
        </w:rPr>
        <w:tab/>
        <w:t xml:space="preserve">Ініціали, прізвище </w:t>
      </w:r>
    </w:p>
    <w:p w14:paraId="7710CDF9" w14:textId="77777777" w:rsidR="00C90044" w:rsidRPr="00EC1704" w:rsidRDefault="00C90044" w:rsidP="00C90044">
      <w:pPr>
        <w:pStyle w:val="ad"/>
        <w:widowControl w:val="0"/>
        <w:spacing w:before="0" w:beforeAutospacing="0" w:after="0" w:afterAutospacing="0"/>
        <w:jc w:val="both"/>
        <w:rPr>
          <w:spacing w:val="-6"/>
          <w:sz w:val="28"/>
          <w:szCs w:val="28"/>
          <w:lang w:val="uk-UA"/>
        </w:rPr>
      </w:pPr>
      <w:r w:rsidRPr="00EC1704">
        <w:rPr>
          <w:spacing w:val="-6"/>
          <w:sz w:val="28"/>
          <w:szCs w:val="28"/>
          <w:lang w:val="uk-UA"/>
        </w:rPr>
        <w:t xml:space="preserve">М.П.  </w:t>
      </w:r>
    </w:p>
    <w:p w14:paraId="5ABAC696" w14:textId="77777777" w:rsidR="00C90044" w:rsidRPr="00EC1704" w:rsidRDefault="00C90044" w:rsidP="00C90044">
      <w:pPr>
        <w:pStyle w:val="ad"/>
        <w:widowControl w:val="0"/>
        <w:spacing w:before="0" w:beforeAutospacing="0" w:after="0" w:afterAutospacing="0"/>
        <w:jc w:val="both"/>
        <w:rPr>
          <w:spacing w:val="-6"/>
          <w:sz w:val="28"/>
          <w:szCs w:val="28"/>
          <w:lang w:val="uk-UA"/>
        </w:rPr>
      </w:pPr>
      <w:r w:rsidRPr="00EC1704">
        <w:rPr>
          <w:spacing w:val="-6"/>
          <w:sz w:val="28"/>
          <w:szCs w:val="28"/>
          <w:lang w:val="uk-UA"/>
        </w:rPr>
        <w:t xml:space="preserve">Дата   ___________________ </w:t>
      </w:r>
    </w:p>
    <w:p w14:paraId="4A614F85" w14:textId="77777777" w:rsidR="00C90044" w:rsidRPr="00EC1704" w:rsidRDefault="00C90044" w:rsidP="00C90044">
      <w:pPr>
        <w:widowControl w:val="0"/>
        <w:shd w:val="clear" w:color="auto" w:fill="FFFFFF"/>
        <w:tabs>
          <w:tab w:val="left" w:pos="7371"/>
        </w:tabs>
        <w:autoSpaceDE w:val="0"/>
        <w:autoSpaceDN w:val="0"/>
        <w:adjustRightInd w:val="0"/>
        <w:spacing w:line="322" w:lineRule="exact"/>
        <w:ind w:left="7371" w:right="-2" w:hanging="850"/>
        <w:jc w:val="both"/>
        <w:rPr>
          <w:b/>
          <w:bCs/>
          <w:sz w:val="28"/>
          <w:szCs w:val="28"/>
          <w:lang w:val="uk-UA"/>
        </w:rPr>
        <w:sectPr w:rsidR="00C90044" w:rsidRPr="00EC1704" w:rsidSect="00571603">
          <w:headerReference w:type="default" r:id="rId8"/>
          <w:pgSz w:w="11906" w:h="16838"/>
          <w:pgMar w:top="1134" w:right="567" w:bottom="1134" w:left="1701" w:header="720" w:footer="720" w:gutter="0"/>
          <w:cols w:space="720"/>
          <w:titlePg/>
          <w:docGrid w:linePitch="272"/>
        </w:sectPr>
      </w:pPr>
    </w:p>
    <w:p w14:paraId="123471CB" w14:textId="77777777" w:rsidR="00C90044" w:rsidRPr="00EC1704" w:rsidRDefault="00C90044" w:rsidP="00C90044">
      <w:pPr>
        <w:widowControl w:val="0"/>
        <w:shd w:val="clear" w:color="auto" w:fill="FFFFFF"/>
        <w:tabs>
          <w:tab w:val="left" w:pos="7371"/>
        </w:tabs>
        <w:autoSpaceDE w:val="0"/>
        <w:autoSpaceDN w:val="0"/>
        <w:adjustRightInd w:val="0"/>
        <w:spacing w:line="322" w:lineRule="exact"/>
        <w:ind w:hanging="850"/>
        <w:jc w:val="right"/>
        <w:rPr>
          <w:b/>
          <w:bCs/>
          <w:sz w:val="28"/>
          <w:szCs w:val="28"/>
          <w:lang w:val="uk-UA"/>
        </w:rPr>
      </w:pPr>
      <w:r w:rsidRPr="00EC1704">
        <w:rPr>
          <w:b/>
          <w:bCs/>
          <w:sz w:val="28"/>
          <w:szCs w:val="28"/>
          <w:lang w:val="uk-UA"/>
        </w:rPr>
        <w:t xml:space="preserve">Додаток 2 до пункту </w:t>
      </w:r>
      <w:r>
        <w:rPr>
          <w:b/>
          <w:bCs/>
          <w:sz w:val="28"/>
          <w:szCs w:val="28"/>
          <w:lang w:val="uk-UA"/>
        </w:rPr>
        <w:t>3</w:t>
      </w:r>
      <w:r w:rsidRPr="00EC1704">
        <w:rPr>
          <w:b/>
          <w:bCs/>
          <w:sz w:val="28"/>
          <w:szCs w:val="28"/>
          <w:lang w:val="uk-UA"/>
        </w:rPr>
        <w:t xml:space="preserve"> </w:t>
      </w:r>
    </w:p>
    <w:p w14:paraId="00FE2F5F" w14:textId="77777777" w:rsidR="00C90044" w:rsidRPr="00EC1704" w:rsidRDefault="00C90044" w:rsidP="00C90044">
      <w:pPr>
        <w:widowControl w:val="0"/>
        <w:shd w:val="clear" w:color="auto" w:fill="FFFFFF"/>
        <w:autoSpaceDE w:val="0"/>
        <w:autoSpaceDN w:val="0"/>
        <w:adjustRightInd w:val="0"/>
        <w:spacing w:line="322" w:lineRule="exact"/>
        <w:jc w:val="right"/>
        <w:rPr>
          <w:b/>
          <w:bCs/>
          <w:sz w:val="28"/>
          <w:szCs w:val="28"/>
          <w:lang w:val="uk-UA"/>
        </w:rPr>
      </w:pP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t>Форма 2</w:t>
      </w:r>
    </w:p>
    <w:p w14:paraId="326C12F3" w14:textId="77777777" w:rsidR="00C90044" w:rsidRPr="00EC1704" w:rsidRDefault="00C90044" w:rsidP="00C90044">
      <w:pPr>
        <w:widowControl w:val="0"/>
        <w:shd w:val="clear" w:color="auto" w:fill="FFFFFF"/>
        <w:autoSpaceDE w:val="0"/>
        <w:autoSpaceDN w:val="0"/>
        <w:adjustRightInd w:val="0"/>
        <w:spacing w:line="322" w:lineRule="exact"/>
        <w:ind w:right="5"/>
        <w:jc w:val="center"/>
        <w:rPr>
          <w:b/>
          <w:bCs/>
          <w:sz w:val="28"/>
          <w:szCs w:val="28"/>
          <w:lang w:val="uk-UA"/>
        </w:rPr>
      </w:pPr>
    </w:p>
    <w:p w14:paraId="771FBA09" w14:textId="77777777" w:rsidR="00C90044" w:rsidRPr="00EC1704" w:rsidRDefault="00C90044" w:rsidP="00C90044">
      <w:pPr>
        <w:widowControl w:val="0"/>
        <w:shd w:val="clear" w:color="auto" w:fill="FFFFFF"/>
        <w:autoSpaceDE w:val="0"/>
        <w:autoSpaceDN w:val="0"/>
        <w:adjustRightInd w:val="0"/>
        <w:ind w:left="29"/>
        <w:jc w:val="center"/>
        <w:rPr>
          <w:b/>
          <w:sz w:val="28"/>
          <w:szCs w:val="28"/>
          <w:lang w:val="uk-UA"/>
        </w:rPr>
      </w:pPr>
      <w:r w:rsidRPr="00EC1704">
        <w:rPr>
          <w:b/>
          <w:sz w:val="28"/>
          <w:szCs w:val="28"/>
          <w:lang w:val="uk-UA"/>
        </w:rPr>
        <w:t>Інформація</w:t>
      </w:r>
    </w:p>
    <w:p w14:paraId="1730D4BC" w14:textId="77777777" w:rsidR="00C90044" w:rsidRPr="00EC1704" w:rsidRDefault="00C90044" w:rsidP="00C90044">
      <w:pPr>
        <w:widowControl w:val="0"/>
        <w:shd w:val="clear" w:color="auto" w:fill="FFFFFF"/>
        <w:autoSpaceDE w:val="0"/>
        <w:autoSpaceDN w:val="0"/>
        <w:adjustRightInd w:val="0"/>
        <w:ind w:left="29"/>
        <w:jc w:val="center"/>
        <w:rPr>
          <w:b/>
          <w:lang w:val="uk-UA"/>
        </w:rPr>
      </w:pPr>
      <w:r w:rsidRPr="00EC1704">
        <w:rPr>
          <w:b/>
          <w:sz w:val="28"/>
          <w:szCs w:val="28"/>
          <w:lang w:val="uk-UA"/>
        </w:rPr>
        <w:t xml:space="preserve">про діяльність інституту громадянського суспільства </w:t>
      </w:r>
    </w:p>
    <w:p w14:paraId="475DE9EB" w14:textId="77777777" w:rsidR="00C90044" w:rsidRPr="00EC1704" w:rsidRDefault="00C90044" w:rsidP="00C90044">
      <w:pPr>
        <w:widowControl w:val="0"/>
        <w:shd w:val="clear" w:color="auto" w:fill="FFFFFF"/>
        <w:autoSpaceDE w:val="0"/>
        <w:autoSpaceDN w:val="0"/>
        <w:adjustRightInd w:val="0"/>
        <w:ind w:left="600" w:right="1152" w:hanging="600"/>
        <w:jc w:val="center"/>
        <w:rPr>
          <w:lang w:val="uk-UA"/>
        </w:rPr>
      </w:pPr>
      <w:r w:rsidRPr="00EC1704">
        <w:rPr>
          <w:spacing w:val="-1"/>
          <w:lang w:val="uk-UA"/>
        </w:rPr>
        <w:t xml:space="preserve">(Загальний обсяг інформації про </w:t>
      </w:r>
      <w:r w:rsidRPr="00EC1704">
        <w:rPr>
          <w:lang w:val="uk-UA"/>
        </w:rPr>
        <w:t>не повинен перевищувати двох сторінок).</w:t>
      </w:r>
    </w:p>
    <w:p w14:paraId="78E3A9FE" w14:textId="77777777" w:rsidR="00C90044" w:rsidRPr="00EC1704" w:rsidRDefault="00C90044" w:rsidP="00C90044">
      <w:pPr>
        <w:widowControl w:val="0"/>
        <w:shd w:val="clear" w:color="auto" w:fill="FFFFFF"/>
        <w:autoSpaceDE w:val="0"/>
        <w:autoSpaceDN w:val="0"/>
        <w:adjustRightInd w:val="0"/>
        <w:ind w:left="600" w:right="1152" w:hanging="600"/>
        <w:jc w:val="center"/>
        <w:rPr>
          <w:lang w:val="uk-UA"/>
        </w:rPr>
      </w:pPr>
    </w:p>
    <w:p w14:paraId="50FD7C5E" w14:textId="77777777" w:rsidR="00C90044" w:rsidRPr="00EC1704" w:rsidRDefault="00C90044" w:rsidP="00C90044">
      <w:pPr>
        <w:widowControl w:val="0"/>
        <w:shd w:val="clear" w:color="auto" w:fill="FFFFFF"/>
        <w:tabs>
          <w:tab w:val="left" w:pos="1157"/>
        </w:tabs>
        <w:autoSpaceDE w:val="0"/>
        <w:autoSpaceDN w:val="0"/>
        <w:adjustRightInd w:val="0"/>
        <w:jc w:val="both"/>
        <w:rPr>
          <w:sz w:val="28"/>
          <w:szCs w:val="28"/>
          <w:lang w:val="uk-UA"/>
        </w:rPr>
      </w:pPr>
      <w:r w:rsidRPr="00EC1704">
        <w:rPr>
          <w:sz w:val="28"/>
          <w:szCs w:val="28"/>
          <w:lang w:val="uk-UA"/>
        </w:rPr>
        <w:t>1. Назва інституту громадянського суспільства (далі – ІГС)</w:t>
      </w:r>
      <w:r w:rsidRPr="00EC1704">
        <w:rPr>
          <w:b/>
          <w:sz w:val="28"/>
          <w:szCs w:val="28"/>
          <w:lang w:val="uk-UA"/>
        </w:rPr>
        <w:t xml:space="preserve"> </w:t>
      </w:r>
      <w:r w:rsidRPr="00EC1704">
        <w:rPr>
          <w:sz w:val="28"/>
          <w:szCs w:val="28"/>
          <w:lang w:val="uk-UA"/>
        </w:rPr>
        <w:t>та його організаційно-правова форма.</w:t>
      </w:r>
    </w:p>
    <w:p w14:paraId="27990F2C" w14:textId="77777777" w:rsidR="00C90044" w:rsidRPr="00EC1704" w:rsidRDefault="00C90044" w:rsidP="00C90044">
      <w:pPr>
        <w:widowControl w:val="0"/>
        <w:shd w:val="clear" w:color="auto" w:fill="FFFFFF"/>
        <w:tabs>
          <w:tab w:val="left" w:pos="1157"/>
        </w:tabs>
        <w:autoSpaceDE w:val="0"/>
        <w:autoSpaceDN w:val="0"/>
        <w:adjustRightInd w:val="0"/>
        <w:jc w:val="both"/>
        <w:rPr>
          <w:sz w:val="28"/>
          <w:szCs w:val="28"/>
          <w:lang w:val="uk-UA"/>
        </w:rPr>
      </w:pPr>
      <w:r w:rsidRPr="00EC1704">
        <w:rPr>
          <w:sz w:val="28"/>
          <w:szCs w:val="28"/>
          <w:lang w:val="uk-UA"/>
        </w:rPr>
        <w:t>2. Дата створення ІГС.</w:t>
      </w:r>
    </w:p>
    <w:p w14:paraId="35E7C97A" w14:textId="77777777" w:rsidR="00C90044" w:rsidRPr="00EC1704" w:rsidRDefault="00C90044" w:rsidP="00C90044">
      <w:pPr>
        <w:widowControl w:val="0"/>
        <w:shd w:val="clear" w:color="auto" w:fill="FFFFFF"/>
        <w:tabs>
          <w:tab w:val="left" w:pos="1157"/>
        </w:tabs>
        <w:autoSpaceDE w:val="0"/>
        <w:autoSpaceDN w:val="0"/>
        <w:adjustRightInd w:val="0"/>
        <w:jc w:val="both"/>
        <w:rPr>
          <w:sz w:val="28"/>
          <w:szCs w:val="28"/>
          <w:lang w:val="uk-UA"/>
        </w:rPr>
      </w:pPr>
      <w:r w:rsidRPr="00EC1704">
        <w:rPr>
          <w:sz w:val="28"/>
          <w:szCs w:val="28"/>
          <w:lang w:val="uk-UA"/>
        </w:rPr>
        <w:t>3. Мета та основні напрями діяльності відповідно до статуту.</w:t>
      </w:r>
    </w:p>
    <w:p w14:paraId="18291388" w14:textId="77777777" w:rsidR="00C90044" w:rsidRPr="00EC1704" w:rsidRDefault="00C90044" w:rsidP="00C90044">
      <w:pPr>
        <w:widowControl w:val="0"/>
        <w:shd w:val="clear" w:color="auto" w:fill="FFFFFF"/>
        <w:tabs>
          <w:tab w:val="left" w:pos="1157"/>
        </w:tabs>
        <w:autoSpaceDE w:val="0"/>
        <w:autoSpaceDN w:val="0"/>
        <w:adjustRightInd w:val="0"/>
        <w:jc w:val="both"/>
        <w:rPr>
          <w:sz w:val="28"/>
          <w:szCs w:val="28"/>
          <w:lang w:val="uk-UA"/>
        </w:rPr>
      </w:pPr>
      <w:r w:rsidRPr="00EC1704">
        <w:rPr>
          <w:sz w:val="28"/>
          <w:szCs w:val="28"/>
          <w:lang w:val="uk-UA"/>
        </w:rPr>
        <w:t>4. Досвід діяльності ІГС з тематики проекту та результати такої діяльності (до трьох абзаців).</w:t>
      </w:r>
    </w:p>
    <w:p w14:paraId="7ADF0372" w14:textId="77777777" w:rsidR="00C90044" w:rsidRPr="00EC1704" w:rsidRDefault="00C90044" w:rsidP="00C90044">
      <w:pPr>
        <w:widowControl w:val="0"/>
        <w:shd w:val="clear" w:color="auto" w:fill="FFFFFF"/>
        <w:tabs>
          <w:tab w:val="left" w:pos="1157"/>
        </w:tabs>
        <w:autoSpaceDE w:val="0"/>
        <w:autoSpaceDN w:val="0"/>
        <w:adjustRightInd w:val="0"/>
        <w:jc w:val="both"/>
        <w:rPr>
          <w:sz w:val="28"/>
          <w:szCs w:val="28"/>
          <w:lang w:val="uk-UA"/>
        </w:rPr>
      </w:pPr>
      <w:r w:rsidRPr="00EC1704">
        <w:rPr>
          <w:spacing w:val="-1"/>
          <w:sz w:val="28"/>
          <w:szCs w:val="28"/>
          <w:lang w:val="uk-UA"/>
        </w:rPr>
        <w:t xml:space="preserve">5. Досвід реалізації проектів (програм, заходів) протягом останніх двох </w:t>
      </w:r>
      <w:r w:rsidRPr="00EC1704">
        <w:rPr>
          <w:sz w:val="28"/>
          <w:szCs w:val="28"/>
          <w:lang w:val="uk-UA"/>
        </w:rPr>
        <w:t>років за рахунок бюджетних коштів та/або інших джерел фінансування:</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1"/>
        <w:gridCol w:w="2250"/>
        <w:gridCol w:w="1550"/>
        <w:gridCol w:w="1790"/>
        <w:gridCol w:w="1671"/>
        <w:gridCol w:w="1548"/>
      </w:tblGrid>
      <w:tr w:rsidR="00C90044" w:rsidRPr="00EC1704" w14:paraId="320306BA" w14:textId="77777777" w:rsidTr="002E55AC">
        <w:trPr>
          <w:trHeight w:val="645"/>
        </w:trPr>
        <w:tc>
          <w:tcPr>
            <w:tcW w:w="840" w:type="dxa"/>
          </w:tcPr>
          <w:p w14:paraId="589431B6" w14:textId="77777777" w:rsidR="00C90044" w:rsidRPr="00EC1704" w:rsidRDefault="00C90044" w:rsidP="002E55AC">
            <w:pPr>
              <w:widowControl w:val="0"/>
              <w:shd w:val="clear" w:color="auto" w:fill="FFFFFF"/>
              <w:autoSpaceDE w:val="0"/>
              <w:autoSpaceDN w:val="0"/>
              <w:adjustRightInd w:val="0"/>
              <w:jc w:val="center"/>
              <w:rPr>
                <w:lang w:val="uk-UA"/>
              </w:rPr>
            </w:pPr>
            <w:r w:rsidRPr="00EC1704">
              <w:rPr>
                <w:lang w:val="uk-UA"/>
              </w:rPr>
              <w:t>№</w:t>
            </w:r>
          </w:p>
          <w:p w14:paraId="4843F25A" w14:textId="77777777" w:rsidR="00C90044" w:rsidRPr="00EC1704" w:rsidRDefault="00C90044" w:rsidP="002E55AC">
            <w:pPr>
              <w:widowControl w:val="0"/>
              <w:shd w:val="clear" w:color="auto" w:fill="FFFFFF"/>
              <w:autoSpaceDE w:val="0"/>
              <w:autoSpaceDN w:val="0"/>
              <w:adjustRightInd w:val="0"/>
              <w:jc w:val="center"/>
              <w:rPr>
                <w:lang w:val="uk-UA"/>
              </w:rPr>
            </w:pPr>
            <w:r w:rsidRPr="00EC1704">
              <w:rPr>
                <w:lang w:val="uk-UA"/>
              </w:rPr>
              <w:t>з/п</w:t>
            </w:r>
          </w:p>
        </w:tc>
        <w:tc>
          <w:tcPr>
            <w:tcW w:w="2280" w:type="dxa"/>
          </w:tcPr>
          <w:p w14:paraId="71B53B5D" w14:textId="77777777" w:rsidR="00C90044" w:rsidRPr="00EC1704" w:rsidRDefault="00C90044" w:rsidP="002E55AC">
            <w:pPr>
              <w:widowControl w:val="0"/>
              <w:shd w:val="clear" w:color="auto" w:fill="FFFFFF"/>
              <w:autoSpaceDE w:val="0"/>
              <w:autoSpaceDN w:val="0"/>
              <w:adjustRightInd w:val="0"/>
              <w:jc w:val="center"/>
              <w:rPr>
                <w:spacing w:val="-2"/>
                <w:lang w:val="uk-UA"/>
              </w:rPr>
            </w:pPr>
            <w:r w:rsidRPr="00EC1704">
              <w:rPr>
                <w:spacing w:val="-2"/>
                <w:lang w:val="uk-UA"/>
              </w:rPr>
              <w:t>Назва програми</w:t>
            </w:r>
          </w:p>
          <w:p w14:paraId="50B3425D" w14:textId="063157B6" w:rsidR="00C90044" w:rsidRPr="00EC1704" w:rsidRDefault="00C90044" w:rsidP="002E55AC">
            <w:pPr>
              <w:widowControl w:val="0"/>
              <w:shd w:val="clear" w:color="auto" w:fill="FFFFFF"/>
              <w:autoSpaceDE w:val="0"/>
              <w:autoSpaceDN w:val="0"/>
              <w:adjustRightInd w:val="0"/>
              <w:jc w:val="center"/>
              <w:rPr>
                <w:lang w:val="uk-UA"/>
              </w:rPr>
            </w:pPr>
            <w:r w:rsidRPr="00EC1704">
              <w:rPr>
                <w:spacing w:val="-2"/>
                <w:lang w:val="uk-UA"/>
              </w:rPr>
              <w:t>(</w:t>
            </w:r>
            <w:proofErr w:type="spellStart"/>
            <w:r w:rsidRPr="00EC1704">
              <w:rPr>
                <w:spacing w:val="-2"/>
                <w:lang w:val="uk-UA"/>
              </w:rPr>
              <w:t>про</w:t>
            </w:r>
            <w:r w:rsidR="0053225D">
              <w:rPr>
                <w:spacing w:val="-2"/>
                <w:lang w:val="uk-UA"/>
              </w:rPr>
              <w:t>є</w:t>
            </w:r>
            <w:r w:rsidRPr="00EC1704">
              <w:rPr>
                <w:spacing w:val="-2"/>
                <w:lang w:val="uk-UA"/>
              </w:rPr>
              <w:t>кту</w:t>
            </w:r>
            <w:proofErr w:type="spellEnd"/>
            <w:r w:rsidRPr="00EC1704">
              <w:rPr>
                <w:spacing w:val="-2"/>
                <w:lang w:val="uk-UA"/>
              </w:rPr>
              <w:t>, заходу)</w:t>
            </w:r>
          </w:p>
        </w:tc>
        <w:tc>
          <w:tcPr>
            <w:tcW w:w="1560" w:type="dxa"/>
          </w:tcPr>
          <w:p w14:paraId="0805D310" w14:textId="77777777" w:rsidR="00C90044" w:rsidRPr="00EC1704" w:rsidRDefault="00C90044" w:rsidP="002E55AC">
            <w:pPr>
              <w:widowControl w:val="0"/>
              <w:shd w:val="clear" w:color="auto" w:fill="FFFFFF"/>
              <w:autoSpaceDE w:val="0"/>
              <w:autoSpaceDN w:val="0"/>
              <w:adjustRightInd w:val="0"/>
              <w:jc w:val="center"/>
              <w:rPr>
                <w:spacing w:val="-2"/>
                <w:lang w:val="uk-UA"/>
              </w:rPr>
            </w:pPr>
            <w:r w:rsidRPr="00EC1704">
              <w:rPr>
                <w:lang w:val="uk-UA"/>
              </w:rPr>
              <w:t>Сума</w:t>
            </w:r>
            <w:r w:rsidRPr="00EC1704">
              <w:rPr>
                <w:spacing w:val="-2"/>
                <w:lang w:val="uk-UA"/>
              </w:rPr>
              <w:t xml:space="preserve"> фінансової</w:t>
            </w:r>
          </w:p>
          <w:p w14:paraId="627EC827" w14:textId="77777777" w:rsidR="00C90044" w:rsidRPr="00EC1704" w:rsidRDefault="00C90044" w:rsidP="002E55AC">
            <w:pPr>
              <w:widowControl w:val="0"/>
              <w:shd w:val="clear" w:color="auto" w:fill="FFFFFF"/>
              <w:autoSpaceDE w:val="0"/>
              <w:autoSpaceDN w:val="0"/>
              <w:adjustRightInd w:val="0"/>
              <w:jc w:val="center"/>
              <w:rPr>
                <w:spacing w:val="-1"/>
                <w:lang w:val="uk-UA"/>
              </w:rPr>
            </w:pPr>
            <w:r w:rsidRPr="00EC1704">
              <w:rPr>
                <w:spacing w:val="-1"/>
                <w:lang w:val="uk-UA"/>
              </w:rPr>
              <w:t>підтримки в</w:t>
            </w:r>
          </w:p>
          <w:p w14:paraId="34D17AFA" w14:textId="77777777" w:rsidR="00C90044" w:rsidRPr="00EC1704" w:rsidRDefault="00C90044" w:rsidP="002E55AC">
            <w:pPr>
              <w:widowControl w:val="0"/>
              <w:shd w:val="clear" w:color="auto" w:fill="FFFFFF"/>
              <w:autoSpaceDE w:val="0"/>
              <w:autoSpaceDN w:val="0"/>
              <w:adjustRightInd w:val="0"/>
              <w:jc w:val="center"/>
              <w:rPr>
                <w:lang w:val="uk-UA"/>
              </w:rPr>
            </w:pPr>
            <w:r w:rsidRPr="00EC1704">
              <w:rPr>
                <w:lang w:val="uk-UA"/>
              </w:rPr>
              <w:t>грн.</w:t>
            </w:r>
          </w:p>
        </w:tc>
        <w:tc>
          <w:tcPr>
            <w:tcW w:w="1800" w:type="dxa"/>
          </w:tcPr>
          <w:p w14:paraId="6367977E" w14:textId="77777777" w:rsidR="00C90044" w:rsidRPr="00EC1704" w:rsidRDefault="00C90044" w:rsidP="002E55AC">
            <w:pPr>
              <w:widowControl w:val="0"/>
              <w:shd w:val="clear" w:color="auto" w:fill="FFFFFF"/>
              <w:autoSpaceDE w:val="0"/>
              <w:autoSpaceDN w:val="0"/>
              <w:adjustRightInd w:val="0"/>
              <w:jc w:val="center"/>
              <w:rPr>
                <w:lang w:val="uk-UA"/>
              </w:rPr>
            </w:pPr>
            <w:r w:rsidRPr="00EC1704">
              <w:rPr>
                <w:lang w:val="uk-UA"/>
              </w:rPr>
              <w:t>Джерела</w:t>
            </w:r>
            <w:r w:rsidRPr="00EC1704">
              <w:rPr>
                <w:spacing w:val="-2"/>
                <w:lang w:val="uk-UA"/>
              </w:rPr>
              <w:t xml:space="preserve"> фінансування</w:t>
            </w:r>
          </w:p>
        </w:tc>
        <w:tc>
          <w:tcPr>
            <w:tcW w:w="1680" w:type="dxa"/>
          </w:tcPr>
          <w:p w14:paraId="182BB257" w14:textId="77777777" w:rsidR="00C90044" w:rsidRPr="00EC1704" w:rsidRDefault="00C90044" w:rsidP="002E55AC">
            <w:pPr>
              <w:widowControl w:val="0"/>
              <w:shd w:val="clear" w:color="auto" w:fill="FFFFFF"/>
              <w:autoSpaceDE w:val="0"/>
              <w:autoSpaceDN w:val="0"/>
              <w:adjustRightInd w:val="0"/>
              <w:ind w:right="206"/>
              <w:jc w:val="center"/>
              <w:rPr>
                <w:spacing w:val="-2"/>
                <w:lang w:val="uk-UA"/>
              </w:rPr>
            </w:pPr>
            <w:r w:rsidRPr="00EC1704">
              <w:rPr>
                <w:lang w:val="uk-UA"/>
              </w:rPr>
              <w:t>Строки</w:t>
            </w:r>
            <w:r w:rsidRPr="00EC1704">
              <w:rPr>
                <w:spacing w:val="-2"/>
                <w:lang w:val="uk-UA"/>
              </w:rPr>
              <w:t xml:space="preserve"> виконання програми</w:t>
            </w:r>
          </w:p>
          <w:p w14:paraId="5F6566DB" w14:textId="77777777" w:rsidR="00C90044" w:rsidRPr="00EC1704" w:rsidRDefault="00C90044" w:rsidP="002E55AC">
            <w:pPr>
              <w:widowControl w:val="0"/>
              <w:shd w:val="clear" w:color="auto" w:fill="FFFFFF"/>
              <w:autoSpaceDE w:val="0"/>
              <w:autoSpaceDN w:val="0"/>
              <w:adjustRightInd w:val="0"/>
              <w:ind w:right="206"/>
              <w:jc w:val="center"/>
              <w:rPr>
                <w:lang w:val="uk-UA"/>
              </w:rPr>
            </w:pPr>
            <w:r w:rsidRPr="00EC1704">
              <w:rPr>
                <w:lang w:val="uk-UA"/>
              </w:rPr>
              <w:t>(проекту, заходу)</w:t>
            </w:r>
          </w:p>
        </w:tc>
        <w:tc>
          <w:tcPr>
            <w:tcW w:w="1560" w:type="dxa"/>
          </w:tcPr>
          <w:p w14:paraId="5027C2B0" w14:textId="77777777" w:rsidR="00C90044" w:rsidRPr="00EC1704" w:rsidRDefault="00C90044" w:rsidP="002E55AC">
            <w:pPr>
              <w:widowControl w:val="0"/>
              <w:shd w:val="clear" w:color="auto" w:fill="FFFFFF"/>
              <w:autoSpaceDE w:val="0"/>
              <w:autoSpaceDN w:val="0"/>
              <w:adjustRightInd w:val="0"/>
              <w:jc w:val="center"/>
              <w:rPr>
                <w:lang w:val="uk-UA"/>
              </w:rPr>
            </w:pPr>
            <w:r w:rsidRPr="00EC1704">
              <w:rPr>
                <w:spacing w:val="-2"/>
                <w:lang w:val="uk-UA"/>
              </w:rPr>
              <w:t>Короткий</w:t>
            </w:r>
            <w:r w:rsidRPr="00EC1704">
              <w:rPr>
                <w:lang w:val="uk-UA"/>
              </w:rPr>
              <w:t xml:space="preserve"> опис</w:t>
            </w:r>
          </w:p>
          <w:p w14:paraId="2064BFB1" w14:textId="77777777" w:rsidR="00C90044" w:rsidRPr="00EC1704" w:rsidRDefault="00C90044" w:rsidP="002E55AC">
            <w:pPr>
              <w:widowControl w:val="0"/>
              <w:shd w:val="clear" w:color="auto" w:fill="FFFFFF"/>
              <w:autoSpaceDE w:val="0"/>
              <w:autoSpaceDN w:val="0"/>
              <w:adjustRightInd w:val="0"/>
              <w:jc w:val="center"/>
              <w:rPr>
                <w:lang w:val="uk-UA"/>
              </w:rPr>
            </w:pPr>
            <w:r w:rsidRPr="00EC1704">
              <w:rPr>
                <w:spacing w:val="-2"/>
                <w:lang w:val="uk-UA"/>
              </w:rPr>
              <w:t>(3-4 речення) програми</w:t>
            </w:r>
          </w:p>
          <w:p w14:paraId="541AB667" w14:textId="77777777" w:rsidR="00C90044" w:rsidRPr="00EC1704" w:rsidRDefault="00C90044" w:rsidP="002E55AC">
            <w:pPr>
              <w:widowControl w:val="0"/>
              <w:shd w:val="clear" w:color="auto" w:fill="FFFFFF"/>
              <w:autoSpaceDE w:val="0"/>
              <w:autoSpaceDN w:val="0"/>
              <w:adjustRightInd w:val="0"/>
              <w:jc w:val="center"/>
              <w:rPr>
                <w:lang w:val="uk-UA"/>
              </w:rPr>
            </w:pPr>
            <w:r w:rsidRPr="00EC1704">
              <w:rPr>
                <w:lang w:val="uk-UA"/>
              </w:rPr>
              <w:t>(проекту,</w:t>
            </w:r>
          </w:p>
          <w:p w14:paraId="1FD463BD" w14:textId="77777777" w:rsidR="00C90044" w:rsidRPr="00EC1704" w:rsidRDefault="00C90044" w:rsidP="002E55AC">
            <w:pPr>
              <w:widowControl w:val="0"/>
              <w:shd w:val="clear" w:color="auto" w:fill="FFFFFF"/>
              <w:autoSpaceDE w:val="0"/>
              <w:autoSpaceDN w:val="0"/>
              <w:adjustRightInd w:val="0"/>
              <w:jc w:val="center"/>
              <w:rPr>
                <w:spacing w:val="-2"/>
                <w:lang w:val="uk-UA"/>
              </w:rPr>
            </w:pPr>
            <w:r w:rsidRPr="00EC1704">
              <w:rPr>
                <w:lang w:val="uk-UA"/>
              </w:rPr>
              <w:t>заходу)</w:t>
            </w:r>
          </w:p>
        </w:tc>
      </w:tr>
      <w:tr w:rsidR="00C90044" w:rsidRPr="00EC1704" w14:paraId="14A8F441" w14:textId="77777777" w:rsidTr="002E55AC">
        <w:trPr>
          <w:trHeight w:val="645"/>
        </w:trPr>
        <w:tc>
          <w:tcPr>
            <w:tcW w:w="840" w:type="dxa"/>
          </w:tcPr>
          <w:p w14:paraId="3925E8D5" w14:textId="77777777" w:rsidR="00C90044" w:rsidRPr="00EC1704" w:rsidRDefault="00C90044" w:rsidP="002E55AC">
            <w:pPr>
              <w:widowControl w:val="0"/>
              <w:shd w:val="clear" w:color="auto" w:fill="FFFFFF"/>
              <w:tabs>
                <w:tab w:val="left" w:pos="1157"/>
              </w:tabs>
              <w:autoSpaceDE w:val="0"/>
              <w:autoSpaceDN w:val="0"/>
              <w:adjustRightInd w:val="0"/>
              <w:ind w:left="120"/>
              <w:rPr>
                <w:sz w:val="28"/>
                <w:szCs w:val="28"/>
                <w:lang w:val="uk-UA"/>
              </w:rPr>
            </w:pPr>
          </w:p>
        </w:tc>
        <w:tc>
          <w:tcPr>
            <w:tcW w:w="2280" w:type="dxa"/>
          </w:tcPr>
          <w:p w14:paraId="7E62165B" w14:textId="77777777" w:rsidR="00C90044" w:rsidRPr="00EC1704" w:rsidRDefault="00C90044" w:rsidP="002E55AC">
            <w:pPr>
              <w:widowControl w:val="0"/>
              <w:rPr>
                <w:sz w:val="28"/>
                <w:szCs w:val="28"/>
                <w:lang w:val="uk-UA"/>
              </w:rPr>
            </w:pPr>
          </w:p>
        </w:tc>
        <w:tc>
          <w:tcPr>
            <w:tcW w:w="1560" w:type="dxa"/>
          </w:tcPr>
          <w:p w14:paraId="14009F3E" w14:textId="77777777" w:rsidR="00C90044" w:rsidRPr="00EC1704" w:rsidRDefault="00C90044" w:rsidP="002E55AC">
            <w:pPr>
              <w:widowControl w:val="0"/>
              <w:rPr>
                <w:sz w:val="28"/>
                <w:szCs w:val="28"/>
                <w:lang w:val="uk-UA"/>
              </w:rPr>
            </w:pPr>
          </w:p>
        </w:tc>
        <w:tc>
          <w:tcPr>
            <w:tcW w:w="1800" w:type="dxa"/>
          </w:tcPr>
          <w:p w14:paraId="76E9BC80" w14:textId="77777777" w:rsidR="00C90044" w:rsidRPr="00EC1704" w:rsidRDefault="00C90044" w:rsidP="002E55AC">
            <w:pPr>
              <w:widowControl w:val="0"/>
              <w:rPr>
                <w:sz w:val="28"/>
                <w:szCs w:val="28"/>
                <w:lang w:val="uk-UA"/>
              </w:rPr>
            </w:pPr>
          </w:p>
        </w:tc>
        <w:tc>
          <w:tcPr>
            <w:tcW w:w="1680" w:type="dxa"/>
          </w:tcPr>
          <w:p w14:paraId="7FF1766E" w14:textId="77777777" w:rsidR="00C90044" w:rsidRPr="00EC1704" w:rsidRDefault="00C90044" w:rsidP="002E55AC">
            <w:pPr>
              <w:widowControl w:val="0"/>
              <w:rPr>
                <w:sz w:val="28"/>
                <w:szCs w:val="28"/>
                <w:lang w:val="uk-UA"/>
              </w:rPr>
            </w:pPr>
          </w:p>
        </w:tc>
        <w:tc>
          <w:tcPr>
            <w:tcW w:w="1560" w:type="dxa"/>
          </w:tcPr>
          <w:p w14:paraId="6D594495" w14:textId="77777777" w:rsidR="00C90044" w:rsidRPr="00EC1704" w:rsidRDefault="00C90044" w:rsidP="002E55AC">
            <w:pPr>
              <w:widowControl w:val="0"/>
              <w:rPr>
                <w:sz w:val="28"/>
                <w:szCs w:val="28"/>
                <w:lang w:val="uk-UA"/>
              </w:rPr>
            </w:pPr>
          </w:p>
        </w:tc>
      </w:tr>
    </w:tbl>
    <w:p w14:paraId="30AF1949" w14:textId="77777777" w:rsidR="00C90044" w:rsidRPr="00EC1704" w:rsidRDefault="00C90044" w:rsidP="00C90044">
      <w:pPr>
        <w:widowControl w:val="0"/>
        <w:shd w:val="clear" w:color="auto" w:fill="FFFFFF"/>
        <w:tabs>
          <w:tab w:val="left" w:pos="1157"/>
        </w:tabs>
        <w:autoSpaceDE w:val="0"/>
        <w:autoSpaceDN w:val="0"/>
        <w:adjustRightInd w:val="0"/>
        <w:rPr>
          <w:sz w:val="10"/>
          <w:szCs w:val="10"/>
          <w:lang w:val="uk-UA"/>
        </w:rPr>
      </w:pPr>
    </w:p>
    <w:p w14:paraId="4869DDC9" w14:textId="77777777" w:rsidR="00C90044" w:rsidRPr="00EC1704" w:rsidRDefault="00C90044" w:rsidP="00C90044">
      <w:pPr>
        <w:widowControl w:val="0"/>
        <w:shd w:val="clear" w:color="auto" w:fill="FFFFFF"/>
        <w:tabs>
          <w:tab w:val="left" w:pos="1157"/>
        </w:tabs>
        <w:autoSpaceDE w:val="0"/>
        <w:autoSpaceDN w:val="0"/>
        <w:adjustRightInd w:val="0"/>
        <w:jc w:val="both"/>
        <w:rPr>
          <w:sz w:val="28"/>
          <w:szCs w:val="28"/>
          <w:lang w:val="uk-UA"/>
        </w:rPr>
      </w:pPr>
      <w:r w:rsidRPr="00EC1704">
        <w:rPr>
          <w:sz w:val="28"/>
          <w:szCs w:val="28"/>
          <w:lang w:val="uk-UA"/>
        </w:rPr>
        <w:t xml:space="preserve">6. Джерела фінансування ІГС. </w:t>
      </w:r>
    </w:p>
    <w:p w14:paraId="206E40D0" w14:textId="77777777" w:rsidR="00C90044" w:rsidRPr="00EC1704" w:rsidRDefault="00C90044" w:rsidP="00C90044">
      <w:pPr>
        <w:widowControl w:val="0"/>
        <w:shd w:val="clear" w:color="auto" w:fill="FFFFFF"/>
        <w:tabs>
          <w:tab w:val="left" w:pos="1157"/>
        </w:tabs>
        <w:autoSpaceDE w:val="0"/>
        <w:autoSpaceDN w:val="0"/>
        <w:adjustRightInd w:val="0"/>
        <w:jc w:val="both"/>
        <w:rPr>
          <w:sz w:val="28"/>
          <w:szCs w:val="28"/>
          <w:lang w:val="uk-UA"/>
        </w:rPr>
      </w:pPr>
      <w:r w:rsidRPr="00EC1704">
        <w:rPr>
          <w:sz w:val="28"/>
          <w:szCs w:val="28"/>
          <w:lang w:val="uk-UA"/>
        </w:rPr>
        <w:t>7.  Матеріально-технічна база ІГС: наявність власного офісу та оргтехніки, інші ресурси.</w:t>
      </w:r>
    </w:p>
    <w:p w14:paraId="40B92868" w14:textId="77777777" w:rsidR="00C90044" w:rsidRPr="00EC1704" w:rsidRDefault="00C90044" w:rsidP="00C90044">
      <w:pPr>
        <w:widowControl w:val="0"/>
        <w:shd w:val="clear" w:color="auto" w:fill="FFFFFF"/>
        <w:tabs>
          <w:tab w:val="left" w:pos="1157"/>
        </w:tabs>
        <w:autoSpaceDE w:val="0"/>
        <w:autoSpaceDN w:val="0"/>
        <w:adjustRightInd w:val="0"/>
        <w:jc w:val="both"/>
        <w:rPr>
          <w:sz w:val="28"/>
          <w:szCs w:val="28"/>
          <w:lang w:val="uk-UA"/>
        </w:rPr>
      </w:pPr>
      <w:r w:rsidRPr="00EC1704">
        <w:rPr>
          <w:sz w:val="28"/>
          <w:szCs w:val="28"/>
          <w:lang w:val="uk-UA"/>
        </w:rPr>
        <w:t>8. Кадрове забезпечення: кількість осередків ІГС (вказати адміністративно-територіальні одиниці), загальна кількість членів.</w:t>
      </w:r>
    </w:p>
    <w:p w14:paraId="1A4FE424" w14:textId="77777777" w:rsidR="00C90044" w:rsidRPr="00EC1704" w:rsidRDefault="00C90044" w:rsidP="00C90044">
      <w:pPr>
        <w:widowControl w:val="0"/>
        <w:shd w:val="clear" w:color="auto" w:fill="FFFFFF"/>
        <w:autoSpaceDE w:val="0"/>
        <w:autoSpaceDN w:val="0"/>
        <w:adjustRightInd w:val="0"/>
        <w:ind w:right="-1"/>
        <w:rPr>
          <w:spacing w:val="-6"/>
          <w:sz w:val="10"/>
          <w:szCs w:val="10"/>
          <w:lang w:val="uk-UA"/>
        </w:rPr>
      </w:pPr>
    </w:p>
    <w:p w14:paraId="05F00210" w14:textId="77777777" w:rsidR="00C90044" w:rsidRPr="00EC1704" w:rsidRDefault="00C90044" w:rsidP="00C90044">
      <w:pPr>
        <w:widowControl w:val="0"/>
        <w:shd w:val="clear" w:color="auto" w:fill="FFFFFF"/>
        <w:autoSpaceDE w:val="0"/>
        <w:autoSpaceDN w:val="0"/>
        <w:adjustRightInd w:val="0"/>
        <w:ind w:right="-1"/>
        <w:rPr>
          <w:spacing w:val="-6"/>
          <w:sz w:val="10"/>
          <w:szCs w:val="10"/>
          <w:lang w:val="uk-UA"/>
        </w:rPr>
      </w:pPr>
    </w:p>
    <w:p w14:paraId="638BD024" w14:textId="77777777" w:rsidR="00C90044" w:rsidRPr="00EC1704" w:rsidRDefault="00C90044" w:rsidP="00C90044">
      <w:pPr>
        <w:pStyle w:val="ad"/>
        <w:widowControl w:val="0"/>
        <w:spacing w:before="0" w:beforeAutospacing="0" w:after="0" w:afterAutospacing="0"/>
        <w:jc w:val="both"/>
        <w:rPr>
          <w:b/>
          <w:bCs/>
          <w:iCs/>
          <w:spacing w:val="-6"/>
          <w:sz w:val="28"/>
          <w:szCs w:val="28"/>
          <w:lang w:val="uk-UA"/>
        </w:rPr>
      </w:pPr>
      <w:r w:rsidRPr="00EC1704">
        <w:rPr>
          <w:b/>
          <w:bCs/>
          <w:iCs/>
          <w:spacing w:val="-6"/>
          <w:sz w:val="28"/>
          <w:szCs w:val="28"/>
          <w:lang w:val="uk-UA"/>
        </w:rPr>
        <w:t xml:space="preserve">Посада </w:t>
      </w:r>
      <w:r>
        <w:rPr>
          <w:b/>
          <w:bCs/>
          <w:iCs/>
          <w:spacing w:val="-6"/>
          <w:sz w:val="28"/>
          <w:szCs w:val="28"/>
          <w:lang w:val="uk-UA"/>
        </w:rPr>
        <w:t xml:space="preserve"> керівника ІГС</w:t>
      </w:r>
      <w:r w:rsidRPr="00EC1704">
        <w:rPr>
          <w:b/>
          <w:bCs/>
          <w:iCs/>
          <w:spacing w:val="-6"/>
          <w:sz w:val="28"/>
          <w:szCs w:val="28"/>
          <w:lang w:val="uk-UA"/>
        </w:rPr>
        <w:tab/>
        <w:t xml:space="preserve">                        Підпис       </w:t>
      </w:r>
      <w:r w:rsidRPr="00EC1704">
        <w:rPr>
          <w:b/>
          <w:bCs/>
          <w:iCs/>
          <w:spacing w:val="-6"/>
          <w:sz w:val="28"/>
          <w:szCs w:val="28"/>
          <w:lang w:val="uk-UA"/>
        </w:rPr>
        <w:tab/>
      </w:r>
      <w:r w:rsidRPr="00EC1704">
        <w:rPr>
          <w:b/>
          <w:bCs/>
          <w:iCs/>
          <w:spacing w:val="-6"/>
          <w:sz w:val="28"/>
          <w:szCs w:val="28"/>
          <w:lang w:val="uk-UA"/>
        </w:rPr>
        <w:tab/>
      </w:r>
      <w:r w:rsidRPr="00EC1704">
        <w:rPr>
          <w:b/>
          <w:bCs/>
          <w:iCs/>
          <w:spacing w:val="-6"/>
          <w:sz w:val="28"/>
          <w:szCs w:val="28"/>
          <w:lang w:val="uk-UA"/>
        </w:rPr>
        <w:tab/>
        <w:t xml:space="preserve">Ініціали, прізвище </w:t>
      </w:r>
    </w:p>
    <w:p w14:paraId="05BCD4FD" w14:textId="77777777" w:rsidR="00C90044" w:rsidRPr="00EC1704" w:rsidRDefault="00C90044" w:rsidP="00C90044">
      <w:pPr>
        <w:widowControl w:val="0"/>
        <w:shd w:val="clear" w:color="auto" w:fill="FFFFFF"/>
        <w:autoSpaceDE w:val="0"/>
        <w:autoSpaceDN w:val="0"/>
        <w:adjustRightInd w:val="0"/>
        <w:ind w:right="-1"/>
        <w:rPr>
          <w:b/>
          <w:spacing w:val="-6"/>
          <w:sz w:val="28"/>
          <w:szCs w:val="28"/>
          <w:lang w:val="uk-UA"/>
        </w:rPr>
      </w:pPr>
    </w:p>
    <w:p w14:paraId="3843B491" w14:textId="77777777" w:rsidR="00C90044" w:rsidRPr="00EC1704" w:rsidRDefault="00C90044" w:rsidP="00C90044">
      <w:pPr>
        <w:widowControl w:val="0"/>
        <w:shd w:val="clear" w:color="auto" w:fill="FFFFFF"/>
        <w:autoSpaceDE w:val="0"/>
        <w:autoSpaceDN w:val="0"/>
        <w:adjustRightInd w:val="0"/>
        <w:ind w:right="-1"/>
        <w:rPr>
          <w:b/>
          <w:spacing w:val="-6"/>
          <w:sz w:val="2"/>
          <w:szCs w:val="2"/>
          <w:lang w:val="uk-UA"/>
        </w:rPr>
      </w:pPr>
    </w:p>
    <w:p w14:paraId="18730388" w14:textId="77777777" w:rsidR="00C90044" w:rsidRPr="00EC1704" w:rsidRDefault="00C90044" w:rsidP="00C90044">
      <w:pPr>
        <w:widowControl w:val="0"/>
        <w:shd w:val="clear" w:color="auto" w:fill="FFFFFF"/>
        <w:autoSpaceDE w:val="0"/>
        <w:autoSpaceDN w:val="0"/>
        <w:adjustRightInd w:val="0"/>
        <w:ind w:right="-1"/>
        <w:rPr>
          <w:spacing w:val="-6"/>
          <w:sz w:val="10"/>
          <w:szCs w:val="10"/>
          <w:lang w:val="uk-UA"/>
        </w:rPr>
      </w:pPr>
    </w:p>
    <w:p w14:paraId="0F5B3E9E" w14:textId="77777777" w:rsidR="00C90044" w:rsidRPr="00EC1704" w:rsidRDefault="00C90044" w:rsidP="00C90044">
      <w:pPr>
        <w:widowControl w:val="0"/>
        <w:shd w:val="clear" w:color="auto" w:fill="FFFFFF"/>
        <w:autoSpaceDE w:val="0"/>
        <w:autoSpaceDN w:val="0"/>
        <w:adjustRightInd w:val="0"/>
        <w:ind w:right="-1"/>
        <w:rPr>
          <w:spacing w:val="-6"/>
          <w:sz w:val="28"/>
          <w:szCs w:val="28"/>
          <w:lang w:val="uk-UA"/>
        </w:rPr>
      </w:pPr>
      <w:r w:rsidRPr="00EC1704">
        <w:rPr>
          <w:spacing w:val="-6"/>
          <w:sz w:val="28"/>
          <w:szCs w:val="28"/>
          <w:lang w:val="uk-UA"/>
        </w:rPr>
        <w:t xml:space="preserve">М.П.  </w:t>
      </w:r>
    </w:p>
    <w:p w14:paraId="3A7DEE71" w14:textId="77777777" w:rsidR="00C90044" w:rsidRPr="00EC1704" w:rsidRDefault="00C90044" w:rsidP="00C90044">
      <w:pPr>
        <w:widowControl w:val="0"/>
        <w:shd w:val="clear" w:color="auto" w:fill="FFFFFF"/>
        <w:autoSpaceDE w:val="0"/>
        <w:autoSpaceDN w:val="0"/>
        <w:adjustRightInd w:val="0"/>
        <w:ind w:right="-1"/>
        <w:rPr>
          <w:lang w:val="uk-UA"/>
        </w:rPr>
      </w:pPr>
      <w:r w:rsidRPr="00EC1704">
        <w:rPr>
          <w:spacing w:val="-6"/>
          <w:sz w:val="28"/>
          <w:szCs w:val="28"/>
          <w:lang w:val="uk-UA"/>
        </w:rPr>
        <w:t>Дата   ___________________</w:t>
      </w:r>
    </w:p>
    <w:p w14:paraId="0C3143FD" w14:textId="77777777" w:rsidR="00C90044" w:rsidRPr="00EC1704" w:rsidRDefault="00C90044" w:rsidP="00C90044">
      <w:pPr>
        <w:widowControl w:val="0"/>
        <w:shd w:val="clear" w:color="auto" w:fill="FFFFFF"/>
        <w:tabs>
          <w:tab w:val="left" w:leader="underscore" w:pos="2136"/>
        </w:tabs>
        <w:autoSpaceDE w:val="0"/>
        <w:autoSpaceDN w:val="0"/>
        <w:adjustRightInd w:val="0"/>
        <w:spacing w:before="67"/>
        <w:ind w:left="34"/>
        <w:jc w:val="center"/>
        <w:rPr>
          <w:sz w:val="2"/>
          <w:szCs w:val="2"/>
          <w:lang w:val="uk-UA"/>
        </w:rPr>
      </w:pPr>
    </w:p>
    <w:p w14:paraId="5909F9B4" w14:textId="77777777" w:rsidR="00C90044" w:rsidRPr="00EC1704" w:rsidRDefault="00C90044" w:rsidP="00C90044">
      <w:pPr>
        <w:widowControl w:val="0"/>
        <w:shd w:val="clear" w:color="auto" w:fill="FFFFFF"/>
        <w:autoSpaceDE w:val="0"/>
        <w:autoSpaceDN w:val="0"/>
        <w:adjustRightInd w:val="0"/>
        <w:spacing w:line="312" w:lineRule="exact"/>
        <w:ind w:right="10"/>
        <w:jc w:val="center"/>
        <w:rPr>
          <w:b/>
          <w:sz w:val="28"/>
          <w:szCs w:val="28"/>
          <w:lang w:val="uk-UA"/>
        </w:rPr>
      </w:pPr>
    </w:p>
    <w:p w14:paraId="6EBD6274" w14:textId="77777777" w:rsidR="00C90044" w:rsidRPr="00EC1704" w:rsidRDefault="00C90044" w:rsidP="00C90044">
      <w:pPr>
        <w:widowControl w:val="0"/>
        <w:shd w:val="clear" w:color="auto" w:fill="FFFFFF"/>
        <w:autoSpaceDE w:val="0"/>
        <w:autoSpaceDN w:val="0"/>
        <w:adjustRightInd w:val="0"/>
        <w:spacing w:line="312" w:lineRule="exact"/>
        <w:ind w:right="10"/>
        <w:jc w:val="center"/>
        <w:rPr>
          <w:b/>
          <w:sz w:val="28"/>
          <w:szCs w:val="28"/>
          <w:lang w:val="uk-UA"/>
        </w:rPr>
      </w:pPr>
    </w:p>
    <w:p w14:paraId="7276E3D7" w14:textId="77777777" w:rsidR="00C90044" w:rsidRPr="00EC1704" w:rsidRDefault="00C90044" w:rsidP="00C90044">
      <w:pPr>
        <w:widowControl w:val="0"/>
        <w:shd w:val="clear" w:color="auto" w:fill="FFFFFF"/>
        <w:autoSpaceDE w:val="0"/>
        <w:autoSpaceDN w:val="0"/>
        <w:adjustRightInd w:val="0"/>
        <w:spacing w:line="312" w:lineRule="exact"/>
        <w:ind w:right="10"/>
        <w:jc w:val="center"/>
        <w:rPr>
          <w:b/>
          <w:sz w:val="28"/>
          <w:szCs w:val="28"/>
          <w:lang w:val="uk-UA"/>
        </w:rPr>
      </w:pPr>
    </w:p>
    <w:p w14:paraId="560F97EE" w14:textId="77777777" w:rsidR="00C90044" w:rsidRPr="00EC1704" w:rsidRDefault="00C90044" w:rsidP="00C90044">
      <w:pPr>
        <w:widowControl w:val="0"/>
        <w:shd w:val="clear" w:color="auto" w:fill="FFFFFF"/>
        <w:autoSpaceDE w:val="0"/>
        <w:autoSpaceDN w:val="0"/>
        <w:adjustRightInd w:val="0"/>
        <w:spacing w:line="322" w:lineRule="exact"/>
        <w:ind w:right="5"/>
        <w:jc w:val="center"/>
        <w:rPr>
          <w:b/>
          <w:bCs/>
          <w:sz w:val="28"/>
          <w:szCs w:val="28"/>
          <w:lang w:val="uk-UA"/>
        </w:rPr>
      </w:pP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r>
      <w:r w:rsidRPr="00EC1704">
        <w:rPr>
          <w:b/>
          <w:bCs/>
          <w:sz w:val="28"/>
          <w:szCs w:val="28"/>
          <w:lang w:val="uk-UA"/>
        </w:rPr>
        <w:tab/>
      </w:r>
    </w:p>
    <w:p w14:paraId="2F4463CC" w14:textId="77777777" w:rsidR="00C90044" w:rsidRPr="00EC1704" w:rsidRDefault="00C90044" w:rsidP="000825AC">
      <w:pPr>
        <w:widowControl w:val="0"/>
        <w:shd w:val="clear" w:color="auto" w:fill="FFFFFF"/>
        <w:autoSpaceDE w:val="0"/>
        <w:autoSpaceDN w:val="0"/>
        <w:adjustRightInd w:val="0"/>
        <w:spacing w:line="322" w:lineRule="exact"/>
        <w:ind w:right="-57"/>
        <w:rPr>
          <w:b/>
          <w:bCs/>
          <w:sz w:val="28"/>
          <w:szCs w:val="28"/>
          <w:lang w:val="uk-UA"/>
        </w:rPr>
        <w:sectPr w:rsidR="00C90044" w:rsidRPr="00EC1704" w:rsidSect="00571603">
          <w:pgSz w:w="11906" w:h="16838"/>
          <w:pgMar w:top="1134" w:right="567" w:bottom="1134" w:left="1701" w:header="720" w:footer="720" w:gutter="0"/>
          <w:cols w:space="720"/>
          <w:titlePg/>
          <w:docGrid w:linePitch="272"/>
        </w:sectPr>
      </w:pPr>
    </w:p>
    <w:p w14:paraId="6DB556E2" w14:textId="77777777" w:rsidR="00C90044" w:rsidRPr="00EC1704" w:rsidRDefault="00C90044" w:rsidP="000825AC">
      <w:pPr>
        <w:widowControl w:val="0"/>
        <w:shd w:val="clear" w:color="auto" w:fill="FFFFFF"/>
        <w:autoSpaceDE w:val="0"/>
        <w:autoSpaceDN w:val="0"/>
        <w:adjustRightInd w:val="0"/>
        <w:spacing w:line="322" w:lineRule="exact"/>
        <w:jc w:val="right"/>
        <w:rPr>
          <w:b/>
          <w:bCs/>
          <w:sz w:val="28"/>
          <w:szCs w:val="28"/>
          <w:lang w:val="uk-UA"/>
        </w:rPr>
      </w:pPr>
      <w:r w:rsidRPr="00EC1704">
        <w:rPr>
          <w:b/>
          <w:bCs/>
          <w:sz w:val="28"/>
          <w:szCs w:val="28"/>
          <w:lang w:val="uk-UA"/>
        </w:rPr>
        <w:t xml:space="preserve">Додаток 3 до пункту </w:t>
      </w:r>
      <w:r>
        <w:rPr>
          <w:b/>
          <w:bCs/>
          <w:sz w:val="28"/>
          <w:szCs w:val="28"/>
          <w:lang w:val="uk-UA"/>
        </w:rPr>
        <w:t>3</w:t>
      </w:r>
      <w:r w:rsidRPr="00EC1704">
        <w:rPr>
          <w:b/>
          <w:bCs/>
          <w:sz w:val="28"/>
          <w:szCs w:val="28"/>
          <w:lang w:val="uk-UA"/>
        </w:rPr>
        <w:t xml:space="preserve"> </w:t>
      </w:r>
    </w:p>
    <w:p w14:paraId="60D30AC5" w14:textId="77777777" w:rsidR="00C90044" w:rsidRPr="00EC1704" w:rsidRDefault="00C90044" w:rsidP="00C90044">
      <w:pPr>
        <w:widowControl w:val="0"/>
        <w:shd w:val="clear" w:color="auto" w:fill="FFFFFF"/>
        <w:autoSpaceDE w:val="0"/>
        <w:autoSpaceDN w:val="0"/>
        <w:adjustRightInd w:val="0"/>
        <w:spacing w:line="322" w:lineRule="exact"/>
        <w:ind w:firstLine="708"/>
        <w:jc w:val="right"/>
        <w:rPr>
          <w:b/>
          <w:bCs/>
          <w:sz w:val="28"/>
          <w:szCs w:val="28"/>
          <w:lang w:val="uk-UA"/>
        </w:rPr>
      </w:pPr>
      <w:r w:rsidRPr="00EC1704">
        <w:rPr>
          <w:b/>
          <w:bCs/>
          <w:sz w:val="28"/>
          <w:szCs w:val="28"/>
          <w:lang w:val="uk-UA"/>
        </w:rPr>
        <w:t xml:space="preserve">       Форма 3</w:t>
      </w:r>
    </w:p>
    <w:p w14:paraId="1B510C59" w14:textId="77777777" w:rsidR="00C90044" w:rsidRPr="00EC1704" w:rsidRDefault="00C90044" w:rsidP="00C90044">
      <w:pPr>
        <w:widowControl w:val="0"/>
        <w:shd w:val="clear" w:color="auto" w:fill="FFFFFF"/>
        <w:autoSpaceDE w:val="0"/>
        <w:autoSpaceDN w:val="0"/>
        <w:adjustRightInd w:val="0"/>
        <w:spacing w:line="322" w:lineRule="exact"/>
        <w:ind w:right="5"/>
        <w:jc w:val="center"/>
        <w:rPr>
          <w:b/>
          <w:bCs/>
          <w:sz w:val="28"/>
          <w:szCs w:val="28"/>
          <w:lang w:val="uk-UA"/>
        </w:rPr>
      </w:pPr>
    </w:p>
    <w:p w14:paraId="0F537193" w14:textId="77777777" w:rsidR="00C90044" w:rsidRPr="00EC1704" w:rsidRDefault="00C90044" w:rsidP="00C90044">
      <w:pPr>
        <w:widowControl w:val="0"/>
        <w:shd w:val="clear" w:color="auto" w:fill="FFFFFF"/>
        <w:autoSpaceDE w:val="0"/>
        <w:autoSpaceDN w:val="0"/>
        <w:adjustRightInd w:val="0"/>
        <w:spacing w:line="312" w:lineRule="exact"/>
        <w:ind w:right="10"/>
        <w:jc w:val="center"/>
        <w:rPr>
          <w:b/>
          <w:sz w:val="28"/>
          <w:szCs w:val="28"/>
          <w:lang w:val="uk-UA"/>
        </w:rPr>
      </w:pPr>
      <w:r w:rsidRPr="00EC1704">
        <w:rPr>
          <w:b/>
          <w:sz w:val="28"/>
          <w:szCs w:val="28"/>
          <w:lang w:val="uk-UA"/>
        </w:rPr>
        <w:t>Опис</w:t>
      </w:r>
    </w:p>
    <w:p w14:paraId="0F38D392" w14:textId="0E2FD0B1" w:rsidR="00C90044" w:rsidRDefault="00C90044" w:rsidP="00C90044">
      <w:pPr>
        <w:widowControl w:val="0"/>
        <w:shd w:val="clear" w:color="auto" w:fill="FFFFFF"/>
        <w:autoSpaceDE w:val="0"/>
        <w:autoSpaceDN w:val="0"/>
        <w:adjustRightInd w:val="0"/>
        <w:spacing w:line="322" w:lineRule="exact"/>
        <w:jc w:val="center"/>
        <w:rPr>
          <w:b/>
          <w:sz w:val="28"/>
          <w:szCs w:val="28"/>
          <w:lang w:val="uk-UA"/>
        </w:rPr>
      </w:pPr>
      <w:proofErr w:type="spellStart"/>
      <w:r w:rsidRPr="00EC1704">
        <w:rPr>
          <w:b/>
          <w:sz w:val="28"/>
          <w:szCs w:val="28"/>
          <w:lang w:val="uk-UA"/>
        </w:rPr>
        <w:t>про</w:t>
      </w:r>
      <w:r w:rsidR="0053225D">
        <w:rPr>
          <w:b/>
          <w:sz w:val="28"/>
          <w:szCs w:val="28"/>
          <w:lang w:val="uk-UA"/>
        </w:rPr>
        <w:t>є</w:t>
      </w:r>
      <w:r w:rsidRPr="00EC1704">
        <w:rPr>
          <w:b/>
          <w:sz w:val="28"/>
          <w:szCs w:val="28"/>
          <w:lang w:val="uk-UA"/>
        </w:rPr>
        <w:t>кту</w:t>
      </w:r>
      <w:proofErr w:type="spellEnd"/>
      <w:r w:rsidRPr="00EC1704">
        <w:rPr>
          <w:b/>
          <w:sz w:val="28"/>
          <w:szCs w:val="28"/>
          <w:lang w:val="uk-UA"/>
        </w:rPr>
        <w:t xml:space="preserve">, </w:t>
      </w:r>
      <w:r>
        <w:rPr>
          <w:b/>
          <w:sz w:val="28"/>
          <w:szCs w:val="28"/>
          <w:lang w:val="uk-UA"/>
        </w:rPr>
        <w:t xml:space="preserve">розробленого  інститутом </w:t>
      </w:r>
      <w:r w:rsidRPr="00C90044">
        <w:rPr>
          <w:b/>
          <w:sz w:val="28"/>
          <w:szCs w:val="28"/>
          <w:lang w:val="uk-UA"/>
        </w:rPr>
        <w:t>громадянського суспільства, для виконання (реалізації) яких надаватиметься фінансова підтримка у 202</w:t>
      </w:r>
      <w:r w:rsidR="0053225D">
        <w:rPr>
          <w:b/>
          <w:sz w:val="28"/>
          <w:szCs w:val="28"/>
          <w:lang w:val="uk-UA"/>
        </w:rPr>
        <w:t>5</w:t>
      </w:r>
      <w:r w:rsidRPr="00C90044">
        <w:rPr>
          <w:b/>
          <w:sz w:val="28"/>
          <w:szCs w:val="28"/>
          <w:lang w:val="uk-UA"/>
        </w:rPr>
        <w:t xml:space="preserve"> році за рахунок коштів бюджету Тростянецької міської територіальної громади</w:t>
      </w:r>
      <w:r w:rsidRPr="00EC1704">
        <w:rPr>
          <w:b/>
          <w:sz w:val="28"/>
          <w:szCs w:val="28"/>
          <w:lang w:val="uk-UA"/>
        </w:rPr>
        <w:t xml:space="preserve"> та кошторис витрат</w:t>
      </w:r>
    </w:p>
    <w:p w14:paraId="1219403D" w14:textId="77777777" w:rsidR="00C90044" w:rsidRPr="00EC1704" w:rsidRDefault="00C90044" w:rsidP="00C90044">
      <w:pPr>
        <w:widowControl w:val="0"/>
        <w:shd w:val="clear" w:color="auto" w:fill="FFFFFF"/>
        <w:autoSpaceDE w:val="0"/>
        <w:autoSpaceDN w:val="0"/>
        <w:adjustRightInd w:val="0"/>
        <w:spacing w:line="322" w:lineRule="exact"/>
        <w:jc w:val="center"/>
        <w:rPr>
          <w:b/>
          <w:sz w:val="28"/>
          <w:szCs w:val="28"/>
          <w:lang w:val="uk-UA"/>
        </w:rPr>
      </w:pPr>
    </w:p>
    <w:p w14:paraId="6DC2207A" w14:textId="77777777" w:rsidR="00C90044" w:rsidRPr="00EC1704" w:rsidRDefault="00C90044" w:rsidP="00C90044">
      <w:pPr>
        <w:widowControl w:val="0"/>
        <w:shd w:val="clear" w:color="auto" w:fill="FFFFFF"/>
        <w:autoSpaceDE w:val="0"/>
        <w:autoSpaceDN w:val="0"/>
        <w:adjustRightInd w:val="0"/>
        <w:ind w:right="5"/>
        <w:rPr>
          <w:lang w:val="uk-UA"/>
        </w:rPr>
      </w:pPr>
      <w:r w:rsidRPr="00EC1704">
        <w:rPr>
          <w:spacing w:val="-6"/>
          <w:lang w:val="uk-UA"/>
        </w:rPr>
        <w:t xml:space="preserve"> Заповнюється організатором конкурсу.</w:t>
      </w:r>
    </w:p>
    <w:tbl>
      <w:tblPr>
        <w:tblW w:w="0" w:type="auto"/>
        <w:tblInd w:w="40" w:type="dxa"/>
        <w:tblLayout w:type="fixed"/>
        <w:tblCellMar>
          <w:left w:w="40" w:type="dxa"/>
          <w:right w:w="40" w:type="dxa"/>
        </w:tblCellMar>
        <w:tblLook w:val="0000" w:firstRow="0" w:lastRow="0" w:firstColumn="0" w:lastColumn="0" w:noHBand="0" w:noVBand="0"/>
      </w:tblPr>
      <w:tblGrid>
        <w:gridCol w:w="5245"/>
        <w:gridCol w:w="4355"/>
      </w:tblGrid>
      <w:tr w:rsidR="00C90044" w:rsidRPr="00EC1704" w14:paraId="41F501B6" w14:textId="77777777" w:rsidTr="002E55AC">
        <w:trPr>
          <w:trHeight w:hRule="exact" w:val="302"/>
        </w:trPr>
        <w:tc>
          <w:tcPr>
            <w:tcW w:w="5245" w:type="dxa"/>
            <w:tcBorders>
              <w:top w:val="single" w:sz="6" w:space="0" w:color="auto"/>
              <w:left w:val="single" w:sz="6" w:space="0" w:color="auto"/>
              <w:bottom w:val="single" w:sz="6" w:space="0" w:color="auto"/>
              <w:right w:val="single" w:sz="6" w:space="0" w:color="auto"/>
            </w:tcBorders>
            <w:shd w:val="clear" w:color="auto" w:fill="FFFFFF"/>
          </w:tcPr>
          <w:p w14:paraId="4B64CAA0" w14:textId="77777777" w:rsidR="00C90044" w:rsidRPr="00EC1704" w:rsidRDefault="00C90044" w:rsidP="002E55AC">
            <w:pPr>
              <w:widowControl w:val="0"/>
              <w:shd w:val="clear" w:color="auto" w:fill="FFFFFF"/>
              <w:autoSpaceDE w:val="0"/>
              <w:autoSpaceDN w:val="0"/>
              <w:adjustRightInd w:val="0"/>
              <w:ind w:left="5"/>
              <w:rPr>
                <w:lang w:val="uk-UA"/>
              </w:rPr>
            </w:pPr>
            <w:r w:rsidRPr="00EC1704">
              <w:rPr>
                <w:lang w:val="uk-UA"/>
              </w:rPr>
              <w:t>Дата реєстрації</w:t>
            </w:r>
          </w:p>
        </w:tc>
        <w:tc>
          <w:tcPr>
            <w:tcW w:w="4355" w:type="dxa"/>
            <w:tcBorders>
              <w:top w:val="single" w:sz="6" w:space="0" w:color="auto"/>
              <w:left w:val="single" w:sz="6" w:space="0" w:color="auto"/>
              <w:bottom w:val="single" w:sz="6" w:space="0" w:color="auto"/>
              <w:right w:val="single" w:sz="6" w:space="0" w:color="auto"/>
            </w:tcBorders>
            <w:shd w:val="clear" w:color="auto" w:fill="FFFFFF"/>
          </w:tcPr>
          <w:p w14:paraId="74BE41F3" w14:textId="77777777" w:rsidR="00C90044" w:rsidRPr="00EC1704" w:rsidRDefault="00C90044" w:rsidP="002E55AC">
            <w:pPr>
              <w:widowControl w:val="0"/>
              <w:shd w:val="clear" w:color="auto" w:fill="FFFFFF"/>
              <w:autoSpaceDE w:val="0"/>
              <w:autoSpaceDN w:val="0"/>
              <w:adjustRightInd w:val="0"/>
              <w:ind w:left="437"/>
              <w:rPr>
                <w:lang w:val="uk-UA"/>
              </w:rPr>
            </w:pPr>
          </w:p>
        </w:tc>
      </w:tr>
      <w:tr w:rsidR="00C90044" w:rsidRPr="00EC1704" w14:paraId="5AC82D52" w14:textId="77777777" w:rsidTr="002E55AC">
        <w:trPr>
          <w:trHeight w:hRule="exact" w:val="288"/>
        </w:trPr>
        <w:tc>
          <w:tcPr>
            <w:tcW w:w="5245" w:type="dxa"/>
            <w:tcBorders>
              <w:top w:val="single" w:sz="6" w:space="0" w:color="auto"/>
              <w:left w:val="single" w:sz="6" w:space="0" w:color="auto"/>
              <w:bottom w:val="single" w:sz="6" w:space="0" w:color="auto"/>
              <w:right w:val="single" w:sz="6" w:space="0" w:color="auto"/>
            </w:tcBorders>
            <w:shd w:val="clear" w:color="auto" w:fill="FFFFFF"/>
          </w:tcPr>
          <w:p w14:paraId="6F4F7576" w14:textId="77777777" w:rsidR="00C90044" w:rsidRPr="00EC1704" w:rsidRDefault="00C90044" w:rsidP="002E55AC">
            <w:pPr>
              <w:widowControl w:val="0"/>
              <w:shd w:val="clear" w:color="auto" w:fill="FFFFFF"/>
              <w:autoSpaceDE w:val="0"/>
              <w:autoSpaceDN w:val="0"/>
              <w:adjustRightInd w:val="0"/>
              <w:ind w:left="5"/>
              <w:rPr>
                <w:lang w:val="uk-UA"/>
              </w:rPr>
            </w:pPr>
            <w:r w:rsidRPr="00EC1704">
              <w:rPr>
                <w:lang w:val="uk-UA"/>
              </w:rPr>
              <w:t>Реєстраційний номер</w:t>
            </w:r>
          </w:p>
        </w:tc>
        <w:tc>
          <w:tcPr>
            <w:tcW w:w="4355" w:type="dxa"/>
            <w:tcBorders>
              <w:top w:val="single" w:sz="6" w:space="0" w:color="auto"/>
              <w:left w:val="single" w:sz="6" w:space="0" w:color="auto"/>
              <w:bottom w:val="single" w:sz="6" w:space="0" w:color="auto"/>
              <w:right w:val="single" w:sz="6" w:space="0" w:color="auto"/>
            </w:tcBorders>
            <w:shd w:val="clear" w:color="auto" w:fill="FFFFFF"/>
          </w:tcPr>
          <w:p w14:paraId="565A219B" w14:textId="77777777" w:rsidR="00C90044" w:rsidRPr="00EC1704" w:rsidRDefault="00C90044" w:rsidP="002E55AC">
            <w:pPr>
              <w:widowControl w:val="0"/>
              <w:shd w:val="clear" w:color="auto" w:fill="FFFFFF"/>
              <w:autoSpaceDE w:val="0"/>
              <w:autoSpaceDN w:val="0"/>
              <w:adjustRightInd w:val="0"/>
              <w:ind w:left="437"/>
              <w:rPr>
                <w:lang w:val="uk-UA"/>
              </w:rPr>
            </w:pPr>
          </w:p>
        </w:tc>
      </w:tr>
    </w:tbl>
    <w:p w14:paraId="4C7F7FD9" w14:textId="77777777" w:rsidR="00C90044" w:rsidRPr="00EC1704" w:rsidRDefault="00C90044" w:rsidP="00C90044">
      <w:pPr>
        <w:widowControl w:val="0"/>
        <w:shd w:val="clear" w:color="auto" w:fill="FFFFFF"/>
        <w:autoSpaceDE w:val="0"/>
        <w:autoSpaceDN w:val="0"/>
        <w:adjustRightInd w:val="0"/>
        <w:ind w:right="5"/>
        <w:jc w:val="center"/>
        <w:rPr>
          <w:lang w:val="uk-UA"/>
        </w:rPr>
      </w:pPr>
    </w:p>
    <w:p w14:paraId="52589899" w14:textId="77777777" w:rsidR="00C90044" w:rsidRPr="00EC1704" w:rsidRDefault="00C90044" w:rsidP="00C90044">
      <w:pPr>
        <w:widowControl w:val="0"/>
        <w:shd w:val="clear" w:color="auto" w:fill="FFFFFF"/>
        <w:autoSpaceDE w:val="0"/>
        <w:autoSpaceDN w:val="0"/>
        <w:adjustRightInd w:val="0"/>
        <w:ind w:right="5"/>
        <w:rPr>
          <w:spacing w:val="-6"/>
          <w:lang w:val="uk-UA"/>
        </w:rPr>
      </w:pPr>
      <w:r w:rsidRPr="00EC1704">
        <w:rPr>
          <w:spacing w:val="-6"/>
          <w:lang w:val="uk-UA"/>
        </w:rPr>
        <w:t>Заповнюється  інститутом громадянського суспільства (далі – ІГС),  який подає  на  конкурс конкурсну пропозицію.</w:t>
      </w:r>
    </w:p>
    <w:p w14:paraId="2BE30D96" w14:textId="77777777" w:rsidR="00C90044" w:rsidRPr="00EC1704" w:rsidRDefault="00C90044" w:rsidP="00C90044">
      <w:pPr>
        <w:widowControl w:val="0"/>
        <w:autoSpaceDE w:val="0"/>
        <w:autoSpaceDN w:val="0"/>
        <w:adjustRightInd w:val="0"/>
        <w:rPr>
          <w:sz w:val="2"/>
          <w:szCs w:val="2"/>
          <w:lang w:val="uk-UA"/>
        </w:rPr>
      </w:pPr>
    </w:p>
    <w:tbl>
      <w:tblPr>
        <w:tblW w:w="9639" w:type="dxa"/>
        <w:tblInd w:w="40" w:type="dxa"/>
        <w:tblLayout w:type="fixed"/>
        <w:tblCellMar>
          <w:left w:w="40" w:type="dxa"/>
          <w:right w:w="40" w:type="dxa"/>
        </w:tblCellMar>
        <w:tblLook w:val="0000" w:firstRow="0" w:lastRow="0" w:firstColumn="0" w:lastColumn="0" w:noHBand="0" w:noVBand="0"/>
      </w:tblPr>
      <w:tblGrid>
        <w:gridCol w:w="5245"/>
        <w:gridCol w:w="4394"/>
      </w:tblGrid>
      <w:tr w:rsidR="00C90044" w:rsidRPr="00EC1704" w14:paraId="0E83CF09"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408CEB77" w14:textId="77777777" w:rsidR="00C90044" w:rsidRPr="00EC1704" w:rsidRDefault="00C90044" w:rsidP="002E55AC">
            <w:pPr>
              <w:widowControl w:val="0"/>
              <w:shd w:val="clear" w:color="auto" w:fill="FFFFFF"/>
              <w:autoSpaceDE w:val="0"/>
              <w:autoSpaceDN w:val="0"/>
              <w:adjustRightInd w:val="0"/>
              <w:ind w:left="5"/>
              <w:rPr>
                <w:lang w:val="uk-UA"/>
              </w:rPr>
            </w:pPr>
            <w:r w:rsidRPr="00EC1704">
              <w:rPr>
                <w:lang w:val="uk-UA"/>
              </w:rPr>
              <w:t>Назва проекту</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79320201"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743A00DF"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71AA4AAF" w14:textId="77777777" w:rsidR="00C90044" w:rsidRPr="00EC1704" w:rsidRDefault="00C90044" w:rsidP="002E55AC">
            <w:pPr>
              <w:widowControl w:val="0"/>
              <w:shd w:val="clear" w:color="auto" w:fill="FFFFFF"/>
              <w:autoSpaceDE w:val="0"/>
              <w:autoSpaceDN w:val="0"/>
              <w:adjustRightInd w:val="0"/>
              <w:ind w:left="10"/>
              <w:rPr>
                <w:lang w:val="uk-UA"/>
              </w:rPr>
            </w:pPr>
            <w:r w:rsidRPr="00EC1704">
              <w:rPr>
                <w:spacing w:val="-7"/>
                <w:lang w:val="uk-UA"/>
              </w:rPr>
              <w:t xml:space="preserve">Юридична адреса </w:t>
            </w:r>
            <w:r w:rsidRPr="00EC1704">
              <w:rPr>
                <w:lang w:val="uk-UA"/>
              </w:rPr>
              <w:t>ІГС</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2D00012E"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3BF324FC"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70406FEF" w14:textId="77777777" w:rsidR="00C90044" w:rsidRPr="00EC1704" w:rsidRDefault="00C90044" w:rsidP="002E55AC">
            <w:pPr>
              <w:widowControl w:val="0"/>
              <w:shd w:val="clear" w:color="auto" w:fill="FFFFFF"/>
              <w:autoSpaceDE w:val="0"/>
              <w:autoSpaceDN w:val="0"/>
              <w:adjustRightInd w:val="0"/>
              <w:ind w:left="10"/>
              <w:rPr>
                <w:lang w:val="uk-UA"/>
              </w:rPr>
            </w:pPr>
            <w:r w:rsidRPr="00EC1704">
              <w:rPr>
                <w:lang w:val="uk-UA"/>
              </w:rPr>
              <w:t>Фактичне місцезнаходження ІГС (поштова адреса)</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731306A7"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3E1C7B03"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79DEBC2C" w14:textId="77777777" w:rsidR="00C90044" w:rsidRPr="00EC1704" w:rsidRDefault="00C90044" w:rsidP="002E55AC">
            <w:pPr>
              <w:widowControl w:val="0"/>
              <w:shd w:val="clear" w:color="auto" w:fill="FFFFFF"/>
              <w:autoSpaceDE w:val="0"/>
              <w:autoSpaceDN w:val="0"/>
              <w:adjustRightInd w:val="0"/>
              <w:rPr>
                <w:lang w:val="uk-UA"/>
              </w:rPr>
            </w:pPr>
            <w:r w:rsidRPr="00EC1704">
              <w:rPr>
                <w:iCs/>
                <w:lang w:val="uk-UA"/>
              </w:rPr>
              <w:t>Факс:</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70E5E203"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1D798E7C"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65A7E78C" w14:textId="77777777" w:rsidR="00C90044" w:rsidRPr="00EC1704" w:rsidRDefault="00C90044" w:rsidP="002E55AC">
            <w:pPr>
              <w:widowControl w:val="0"/>
              <w:shd w:val="clear" w:color="auto" w:fill="FFFFFF"/>
              <w:autoSpaceDE w:val="0"/>
              <w:autoSpaceDN w:val="0"/>
              <w:adjustRightInd w:val="0"/>
              <w:ind w:left="19"/>
              <w:rPr>
                <w:lang w:val="uk-UA"/>
              </w:rPr>
            </w:pPr>
            <w:r w:rsidRPr="00EC1704">
              <w:rPr>
                <w:lang w:val="uk-UA"/>
              </w:rPr>
              <w:t>Термін реалізації проекту</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756ACE4E"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02464BAF"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5B5BE02B" w14:textId="77777777" w:rsidR="00C90044" w:rsidRPr="00EC1704" w:rsidRDefault="00C90044" w:rsidP="002E55AC">
            <w:pPr>
              <w:widowControl w:val="0"/>
              <w:shd w:val="clear" w:color="auto" w:fill="FFFFFF"/>
              <w:autoSpaceDE w:val="0"/>
              <w:autoSpaceDN w:val="0"/>
              <w:adjustRightInd w:val="0"/>
              <w:rPr>
                <w:lang w:val="uk-UA"/>
              </w:rPr>
            </w:pPr>
            <w:proofErr w:type="spellStart"/>
            <w:r w:rsidRPr="00EC1704">
              <w:rPr>
                <w:iCs/>
                <w:lang w:val="uk-UA"/>
              </w:rPr>
              <w:t>Тел</w:t>
            </w:r>
            <w:proofErr w:type="spellEnd"/>
            <w:r w:rsidRPr="00EC1704">
              <w:rPr>
                <w:iCs/>
                <w:lang w:val="uk-UA"/>
              </w:rPr>
              <w:t>.:</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6EB3C981"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54F79FE5"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5DD228C0" w14:textId="77777777" w:rsidR="00C90044" w:rsidRPr="00EC1704" w:rsidRDefault="00C90044" w:rsidP="002E55AC">
            <w:pPr>
              <w:widowControl w:val="0"/>
              <w:shd w:val="clear" w:color="auto" w:fill="FFFFFF"/>
              <w:autoSpaceDE w:val="0"/>
              <w:autoSpaceDN w:val="0"/>
              <w:adjustRightInd w:val="0"/>
              <w:ind w:left="19"/>
              <w:rPr>
                <w:lang w:val="uk-UA"/>
              </w:rPr>
            </w:pPr>
            <w:r w:rsidRPr="00EC1704">
              <w:rPr>
                <w:spacing w:val="-2"/>
                <w:lang w:val="uk-UA"/>
              </w:rPr>
              <w:t>Сума коштів, що планується залучити від організатора конкурсу, грн.</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62724616"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520EF768"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3ABDEF3B" w14:textId="77777777" w:rsidR="00C90044" w:rsidRPr="00EC1704" w:rsidRDefault="00C90044" w:rsidP="002E55AC">
            <w:pPr>
              <w:widowControl w:val="0"/>
              <w:shd w:val="clear" w:color="auto" w:fill="FFFFFF"/>
              <w:autoSpaceDE w:val="0"/>
              <w:autoSpaceDN w:val="0"/>
              <w:adjustRightInd w:val="0"/>
              <w:ind w:left="10"/>
              <w:rPr>
                <w:lang w:val="uk-UA"/>
              </w:rPr>
            </w:pPr>
            <w:r w:rsidRPr="00EC1704">
              <w:rPr>
                <w:lang w:val="uk-UA"/>
              </w:rPr>
              <w:t>Пріоритетне завдання, на реалізацію якого спрямову</w:t>
            </w:r>
            <w:r w:rsidRPr="00EC1704">
              <w:rPr>
                <w:spacing w:val="-5"/>
                <w:lang w:val="uk-UA"/>
              </w:rPr>
              <w:t xml:space="preserve">ється проект </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238F7883" w14:textId="77777777" w:rsidR="00C90044" w:rsidRPr="00EC1704" w:rsidRDefault="00C90044" w:rsidP="002E55AC">
            <w:pPr>
              <w:widowControl w:val="0"/>
              <w:shd w:val="clear" w:color="auto" w:fill="FFFFFF"/>
              <w:autoSpaceDE w:val="0"/>
              <w:autoSpaceDN w:val="0"/>
              <w:adjustRightInd w:val="0"/>
              <w:ind w:left="374"/>
              <w:rPr>
                <w:lang w:val="uk-UA"/>
              </w:rPr>
            </w:pPr>
          </w:p>
        </w:tc>
      </w:tr>
      <w:tr w:rsidR="00C90044" w:rsidRPr="00EC1704" w14:paraId="11D360EB"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23362501" w14:textId="77777777" w:rsidR="00C90044" w:rsidRPr="00EC1704" w:rsidRDefault="00C90044" w:rsidP="002E55AC">
            <w:pPr>
              <w:widowControl w:val="0"/>
              <w:shd w:val="clear" w:color="auto" w:fill="FFFFFF"/>
              <w:autoSpaceDE w:val="0"/>
              <w:autoSpaceDN w:val="0"/>
              <w:adjustRightInd w:val="0"/>
              <w:rPr>
                <w:lang w:val="uk-UA"/>
              </w:rPr>
            </w:pPr>
            <w:r>
              <w:rPr>
                <w:bCs/>
                <w:iCs/>
                <w:spacing w:val="-10"/>
                <w:lang w:val="uk-UA"/>
              </w:rPr>
              <w:t>Прізвище, ім’</w:t>
            </w:r>
            <w:r w:rsidRPr="00EC1704">
              <w:rPr>
                <w:bCs/>
                <w:iCs/>
                <w:spacing w:val="-10"/>
                <w:lang w:val="uk-UA"/>
              </w:rPr>
              <w:t>я,  по батькові  керівника ІГС</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6F365121"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3B776827"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7539C9A5" w14:textId="77777777" w:rsidR="00C90044" w:rsidRPr="00EC1704" w:rsidRDefault="00C90044" w:rsidP="002E55AC">
            <w:pPr>
              <w:widowControl w:val="0"/>
              <w:shd w:val="clear" w:color="auto" w:fill="FFFFFF"/>
              <w:autoSpaceDE w:val="0"/>
              <w:autoSpaceDN w:val="0"/>
              <w:adjustRightInd w:val="0"/>
              <w:ind w:left="10"/>
              <w:rPr>
                <w:lang w:val="uk-UA"/>
              </w:rPr>
            </w:pPr>
            <w:r w:rsidRPr="00EC1704">
              <w:rPr>
                <w:lang w:val="uk-UA"/>
              </w:rPr>
              <w:t>Назва ІГС</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44F9BA93" w14:textId="77777777" w:rsidR="00C90044" w:rsidRPr="00EC1704" w:rsidRDefault="00C90044" w:rsidP="002E55AC">
            <w:pPr>
              <w:widowControl w:val="0"/>
              <w:shd w:val="clear" w:color="auto" w:fill="FFFFFF"/>
              <w:autoSpaceDE w:val="0"/>
              <w:autoSpaceDN w:val="0"/>
              <w:adjustRightInd w:val="0"/>
              <w:ind w:left="374"/>
              <w:rPr>
                <w:lang w:val="uk-UA"/>
              </w:rPr>
            </w:pPr>
          </w:p>
        </w:tc>
      </w:tr>
      <w:tr w:rsidR="00C90044" w:rsidRPr="00EC1704" w14:paraId="4D868DE0"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6EE37655" w14:textId="77777777" w:rsidR="00C90044" w:rsidRPr="00EC1704" w:rsidRDefault="00C90044" w:rsidP="002E55AC">
            <w:pPr>
              <w:widowControl w:val="0"/>
              <w:shd w:val="clear" w:color="auto" w:fill="FFFFFF"/>
              <w:autoSpaceDE w:val="0"/>
              <w:autoSpaceDN w:val="0"/>
              <w:adjustRightInd w:val="0"/>
              <w:rPr>
                <w:lang w:val="uk-UA"/>
              </w:rPr>
            </w:pPr>
            <w:proofErr w:type="spellStart"/>
            <w:r w:rsidRPr="00EC1704">
              <w:rPr>
                <w:iCs/>
                <w:lang w:val="uk-UA"/>
              </w:rPr>
              <w:t>Тел</w:t>
            </w:r>
            <w:proofErr w:type="spellEnd"/>
            <w:r w:rsidRPr="00EC1704">
              <w:rPr>
                <w:iCs/>
                <w:lang w:val="uk-UA"/>
              </w:rPr>
              <w:t>.:</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273F96BD"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2AA2E2A5"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3DFDB393" w14:textId="77777777" w:rsidR="00C90044" w:rsidRPr="00EC1704" w:rsidRDefault="00C90044" w:rsidP="002E55AC">
            <w:pPr>
              <w:widowControl w:val="0"/>
              <w:shd w:val="clear" w:color="auto" w:fill="FFFFFF"/>
              <w:autoSpaceDE w:val="0"/>
              <w:autoSpaceDN w:val="0"/>
              <w:adjustRightInd w:val="0"/>
              <w:rPr>
                <w:bCs/>
                <w:iCs/>
                <w:spacing w:val="-10"/>
                <w:lang w:val="uk-UA"/>
              </w:rPr>
            </w:pPr>
            <w:r w:rsidRPr="00EC1704">
              <w:rPr>
                <w:bCs/>
                <w:iCs/>
                <w:spacing w:val="-10"/>
                <w:lang w:val="uk-UA"/>
              </w:rPr>
              <w:t>Контактні дані керівника ІГС</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48DEE924"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140AF3BF"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45DDA23E" w14:textId="77777777" w:rsidR="00C90044" w:rsidRPr="00EC1704" w:rsidRDefault="00C90044" w:rsidP="002E55AC">
            <w:pPr>
              <w:widowControl w:val="0"/>
              <w:shd w:val="clear" w:color="auto" w:fill="FFFFFF"/>
              <w:autoSpaceDE w:val="0"/>
              <w:autoSpaceDN w:val="0"/>
              <w:adjustRightInd w:val="0"/>
              <w:ind w:left="10" w:right="1130"/>
              <w:jc w:val="both"/>
              <w:rPr>
                <w:lang w:val="uk-UA"/>
              </w:rPr>
            </w:pPr>
            <w:r w:rsidRPr="00EC1704">
              <w:rPr>
                <w:lang w:val="uk-UA"/>
              </w:rPr>
              <w:t>Контактні дані ІГС: номер телефону; E-</w:t>
            </w:r>
            <w:proofErr w:type="spellStart"/>
            <w:r w:rsidRPr="00EC1704">
              <w:rPr>
                <w:lang w:val="uk-UA"/>
              </w:rPr>
              <w:t>mail</w:t>
            </w:r>
            <w:proofErr w:type="spellEnd"/>
            <w:r w:rsidRPr="00EC1704">
              <w:rPr>
                <w:lang w:val="uk-UA"/>
              </w:rPr>
              <w:t xml:space="preserve">; веб-сайт </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62A5F73E"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2FA07793"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0335A149" w14:textId="77777777" w:rsidR="00C90044" w:rsidRPr="00EC1704" w:rsidRDefault="00C90044" w:rsidP="0055733E">
            <w:pPr>
              <w:widowControl w:val="0"/>
              <w:shd w:val="clear" w:color="auto" w:fill="FFFFFF"/>
              <w:autoSpaceDE w:val="0"/>
              <w:autoSpaceDN w:val="0"/>
              <w:adjustRightInd w:val="0"/>
              <w:ind w:left="14"/>
              <w:rPr>
                <w:lang w:val="uk-UA"/>
              </w:rPr>
            </w:pPr>
            <w:r w:rsidRPr="00EC1704">
              <w:rPr>
                <w:lang w:val="uk-UA"/>
              </w:rPr>
              <w:t>Залучені кошти (власний внесок ІГС) у грн.</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3B791828" w14:textId="77777777" w:rsidR="00C90044" w:rsidRPr="00EC1704" w:rsidRDefault="00C90044" w:rsidP="002E55AC">
            <w:pPr>
              <w:widowControl w:val="0"/>
              <w:shd w:val="clear" w:color="auto" w:fill="FFFFFF"/>
              <w:autoSpaceDE w:val="0"/>
              <w:autoSpaceDN w:val="0"/>
              <w:adjustRightInd w:val="0"/>
              <w:ind w:left="374"/>
              <w:rPr>
                <w:lang w:val="uk-UA"/>
              </w:rPr>
            </w:pPr>
          </w:p>
        </w:tc>
      </w:tr>
      <w:tr w:rsidR="00C90044" w:rsidRPr="00EC1704" w14:paraId="222C8EC7"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3A17FFFE" w14:textId="77777777" w:rsidR="00C90044" w:rsidRPr="00EC1704" w:rsidRDefault="00C90044" w:rsidP="002E55AC">
            <w:pPr>
              <w:widowControl w:val="0"/>
              <w:shd w:val="clear" w:color="auto" w:fill="FFFFFF"/>
              <w:autoSpaceDE w:val="0"/>
              <w:autoSpaceDN w:val="0"/>
              <w:adjustRightInd w:val="0"/>
              <w:ind w:left="14"/>
              <w:rPr>
                <w:lang w:val="uk-UA"/>
              </w:rPr>
            </w:pPr>
            <w:r w:rsidRPr="00EC1704">
              <w:rPr>
                <w:lang w:val="uk-UA"/>
              </w:rPr>
              <w:t>Загальний бюджет  (обсяг фінансування) проекту у грн.</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45C498F3"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2BF71AAD"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226E1C5F" w14:textId="77777777" w:rsidR="00C90044" w:rsidRPr="00EC1704" w:rsidRDefault="00C90044" w:rsidP="002E55AC">
            <w:pPr>
              <w:widowControl w:val="0"/>
              <w:shd w:val="clear" w:color="auto" w:fill="FFFFFF"/>
              <w:autoSpaceDE w:val="0"/>
              <w:autoSpaceDN w:val="0"/>
              <w:adjustRightInd w:val="0"/>
              <w:ind w:left="14"/>
              <w:rPr>
                <w:lang w:val="uk-UA"/>
              </w:rPr>
            </w:pPr>
            <w:r w:rsidRPr="00EC1704">
              <w:rPr>
                <w:spacing w:val="-1"/>
                <w:lang w:val="uk-UA"/>
              </w:rPr>
              <w:t>Адміністративно-територіальний рівень виконання проекту (обласний, так\ні))</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75432533" w14:textId="77777777" w:rsidR="00C90044" w:rsidRPr="00EC1704" w:rsidRDefault="00C90044" w:rsidP="002E55AC">
            <w:pPr>
              <w:widowControl w:val="0"/>
              <w:shd w:val="clear" w:color="auto" w:fill="FFFFFF"/>
              <w:autoSpaceDE w:val="0"/>
              <w:autoSpaceDN w:val="0"/>
              <w:adjustRightInd w:val="0"/>
              <w:ind w:left="379"/>
              <w:rPr>
                <w:lang w:val="uk-UA"/>
              </w:rPr>
            </w:pPr>
          </w:p>
        </w:tc>
      </w:tr>
      <w:tr w:rsidR="00C90044" w:rsidRPr="00EC1704" w14:paraId="300ED787" w14:textId="77777777" w:rsidTr="002E55AC">
        <w:tc>
          <w:tcPr>
            <w:tcW w:w="5245" w:type="dxa"/>
            <w:tcBorders>
              <w:top w:val="single" w:sz="6" w:space="0" w:color="auto"/>
              <w:left w:val="single" w:sz="6" w:space="0" w:color="auto"/>
              <w:bottom w:val="single" w:sz="6" w:space="0" w:color="auto"/>
              <w:right w:val="single" w:sz="6" w:space="0" w:color="auto"/>
            </w:tcBorders>
            <w:shd w:val="clear" w:color="auto" w:fill="FFFFFF"/>
          </w:tcPr>
          <w:p w14:paraId="41C73025" w14:textId="77777777" w:rsidR="00C90044" w:rsidRPr="00EC1704" w:rsidRDefault="00C90044" w:rsidP="002E55AC">
            <w:pPr>
              <w:widowControl w:val="0"/>
              <w:shd w:val="clear" w:color="auto" w:fill="FFFFFF"/>
              <w:autoSpaceDE w:val="0"/>
              <w:autoSpaceDN w:val="0"/>
              <w:adjustRightInd w:val="0"/>
              <w:rPr>
                <w:lang w:val="uk-UA"/>
              </w:rPr>
            </w:pPr>
            <w:r w:rsidRPr="00EC1704">
              <w:rPr>
                <w:bCs/>
                <w:lang w:val="uk-UA"/>
              </w:rPr>
              <w:t>E-</w:t>
            </w:r>
            <w:proofErr w:type="spellStart"/>
            <w:r w:rsidRPr="00EC1704">
              <w:rPr>
                <w:bCs/>
                <w:lang w:val="uk-UA"/>
              </w:rPr>
              <w:t>mail</w:t>
            </w:r>
            <w:proofErr w:type="spellEnd"/>
            <w:r w:rsidRPr="00EC1704">
              <w:rPr>
                <w:bCs/>
                <w:lang w:val="uk-UA"/>
              </w:rPr>
              <w:t>:</w:t>
            </w:r>
          </w:p>
        </w:tc>
        <w:tc>
          <w:tcPr>
            <w:tcW w:w="4394" w:type="dxa"/>
            <w:tcBorders>
              <w:top w:val="single" w:sz="6" w:space="0" w:color="auto"/>
              <w:left w:val="single" w:sz="6" w:space="0" w:color="auto"/>
              <w:bottom w:val="single" w:sz="6" w:space="0" w:color="auto"/>
              <w:right w:val="single" w:sz="6" w:space="0" w:color="auto"/>
            </w:tcBorders>
            <w:shd w:val="clear" w:color="auto" w:fill="FFFFFF"/>
          </w:tcPr>
          <w:p w14:paraId="118ED85B" w14:textId="77777777" w:rsidR="00C90044" w:rsidRPr="00EC1704" w:rsidRDefault="00C90044" w:rsidP="002E55AC">
            <w:pPr>
              <w:widowControl w:val="0"/>
              <w:shd w:val="clear" w:color="auto" w:fill="FFFFFF"/>
              <w:autoSpaceDE w:val="0"/>
              <w:autoSpaceDN w:val="0"/>
              <w:adjustRightInd w:val="0"/>
              <w:ind w:left="374"/>
              <w:rPr>
                <w:lang w:val="uk-UA"/>
              </w:rPr>
            </w:pPr>
          </w:p>
        </w:tc>
      </w:tr>
    </w:tbl>
    <w:p w14:paraId="446F1FEC" w14:textId="77777777" w:rsidR="00C90044" w:rsidRPr="00EC1704" w:rsidRDefault="00C90044" w:rsidP="00C90044">
      <w:pPr>
        <w:widowControl w:val="0"/>
        <w:shd w:val="clear" w:color="auto" w:fill="FFFFFF"/>
        <w:tabs>
          <w:tab w:val="left" w:pos="1134"/>
        </w:tabs>
        <w:autoSpaceDE w:val="0"/>
        <w:autoSpaceDN w:val="0"/>
        <w:adjustRightInd w:val="0"/>
        <w:ind w:right="125"/>
        <w:jc w:val="both"/>
        <w:rPr>
          <w:sz w:val="28"/>
          <w:szCs w:val="28"/>
          <w:lang w:val="uk-UA"/>
        </w:rPr>
      </w:pPr>
      <w:r>
        <w:rPr>
          <w:sz w:val="28"/>
          <w:szCs w:val="28"/>
          <w:lang w:val="uk-UA"/>
        </w:rPr>
        <w:t xml:space="preserve">1. </w:t>
      </w:r>
      <w:r w:rsidRPr="00C90044">
        <w:rPr>
          <w:bCs/>
          <w:sz w:val="28"/>
          <w:szCs w:val="28"/>
          <w:lang w:val="uk-UA"/>
        </w:rPr>
        <w:t>Анотація</w:t>
      </w:r>
      <w:r w:rsidRPr="00EC1704">
        <w:rPr>
          <w:b/>
          <w:bCs/>
          <w:sz w:val="28"/>
          <w:szCs w:val="28"/>
          <w:lang w:val="uk-UA"/>
        </w:rPr>
        <w:t xml:space="preserve"> </w:t>
      </w:r>
      <w:r w:rsidRPr="00EC1704">
        <w:rPr>
          <w:bCs/>
          <w:sz w:val="28"/>
          <w:szCs w:val="28"/>
          <w:lang w:val="uk-UA"/>
        </w:rPr>
        <w:t>(до</w:t>
      </w:r>
      <w:r w:rsidRPr="00EC1704">
        <w:rPr>
          <w:b/>
          <w:bCs/>
          <w:sz w:val="28"/>
          <w:szCs w:val="28"/>
          <w:lang w:val="uk-UA"/>
        </w:rPr>
        <w:t xml:space="preserve"> </w:t>
      </w:r>
      <w:r w:rsidRPr="00EC1704">
        <w:rPr>
          <w:sz w:val="28"/>
          <w:szCs w:val="28"/>
          <w:lang w:val="uk-UA"/>
        </w:rPr>
        <w:t>0,5 сторінки друкованого тексту):</w:t>
      </w:r>
    </w:p>
    <w:p w14:paraId="76287E51" w14:textId="77777777" w:rsidR="00C90044" w:rsidRPr="00EC1704" w:rsidRDefault="00C90044" w:rsidP="00C90044">
      <w:pPr>
        <w:widowControl w:val="0"/>
        <w:shd w:val="clear" w:color="auto" w:fill="FFFFFF"/>
        <w:tabs>
          <w:tab w:val="left" w:pos="1286"/>
        </w:tabs>
        <w:autoSpaceDE w:val="0"/>
        <w:autoSpaceDN w:val="0"/>
        <w:adjustRightInd w:val="0"/>
        <w:ind w:right="125" w:firstLine="734"/>
        <w:jc w:val="both"/>
        <w:rPr>
          <w:sz w:val="28"/>
          <w:szCs w:val="28"/>
          <w:lang w:val="uk-UA"/>
        </w:rPr>
      </w:pPr>
      <w:r w:rsidRPr="00EC1704">
        <w:rPr>
          <w:sz w:val="28"/>
          <w:szCs w:val="28"/>
          <w:lang w:val="uk-UA"/>
        </w:rPr>
        <w:t xml:space="preserve"> - актуальність проекту;</w:t>
      </w:r>
    </w:p>
    <w:p w14:paraId="0A82E49D" w14:textId="77777777" w:rsidR="00C90044" w:rsidRPr="00EC1704" w:rsidRDefault="00C90044" w:rsidP="00C90044">
      <w:pPr>
        <w:widowControl w:val="0"/>
        <w:shd w:val="clear" w:color="auto" w:fill="FFFFFF"/>
        <w:tabs>
          <w:tab w:val="left" w:pos="1286"/>
        </w:tabs>
        <w:autoSpaceDE w:val="0"/>
        <w:autoSpaceDN w:val="0"/>
        <w:adjustRightInd w:val="0"/>
        <w:ind w:right="125" w:firstLine="734"/>
        <w:jc w:val="both"/>
        <w:rPr>
          <w:sz w:val="28"/>
          <w:szCs w:val="28"/>
          <w:lang w:val="uk-UA"/>
        </w:rPr>
      </w:pPr>
      <w:r w:rsidRPr="00EC1704">
        <w:rPr>
          <w:sz w:val="28"/>
          <w:szCs w:val="28"/>
          <w:lang w:val="uk-UA"/>
        </w:rPr>
        <w:t xml:space="preserve"> - що саме та яким чином передбачається зробити під час реалізації проекту.</w:t>
      </w:r>
    </w:p>
    <w:p w14:paraId="5A88FFD3" w14:textId="77777777" w:rsidR="00C90044" w:rsidRPr="00EC1704" w:rsidRDefault="00C90044" w:rsidP="00C90044">
      <w:pPr>
        <w:widowControl w:val="0"/>
        <w:shd w:val="clear" w:color="auto" w:fill="FFFFFF"/>
        <w:tabs>
          <w:tab w:val="left" w:pos="1128"/>
        </w:tabs>
        <w:autoSpaceDE w:val="0"/>
        <w:autoSpaceDN w:val="0"/>
        <w:adjustRightInd w:val="0"/>
        <w:ind w:right="125"/>
        <w:jc w:val="both"/>
        <w:rPr>
          <w:lang w:val="uk-UA"/>
        </w:rPr>
      </w:pPr>
      <w:r w:rsidRPr="00EC1704">
        <w:rPr>
          <w:spacing w:val="-2"/>
          <w:sz w:val="28"/>
          <w:szCs w:val="28"/>
          <w:lang w:val="uk-UA"/>
        </w:rPr>
        <w:t>2. </w:t>
      </w:r>
      <w:r w:rsidRPr="00C90044">
        <w:rPr>
          <w:spacing w:val="-2"/>
          <w:sz w:val="28"/>
          <w:szCs w:val="28"/>
          <w:lang w:val="uk-UA"/>
        </w:rPr>
        <w:t>Опис проекту</w:t>
      </w:r>
      <w:r w:rsidRPr="00EC1704">
        <w:rPr>
          <w:spacing w:val="-2"/>
          <w:sz w:val="28"/>
          <w:szCs w:val="28"/>
          <w:lang w:val="uk-UA"/>
        </w:rPr>
        <w:t xml:space="preserve"> (до 5 </w:t>
      </w:r>
      <w:r w:rsidRPr="00EC1704">
        <w:rPr>
          <w:sz w:val="28"/>
          <w:szCs w:val="28"/>
          <w:lang w:val="uk-UA"/>
        </w:rPr>
        <w:t>сторінок друкованого тексту) має включати:</w:t>
      </w:r>
    </w:p>
    <w:p w14:paraId="54CB229C" w14:textId="77777777" w:rsidR="00C90044" w:rsidRPr="00EC1704" w:rsidRDefault="00C90044" w:rsidP="00C90044">
      <w:pPr>
        <w:widowControl w:val="0"/>
        <w:shd w:val="clear" w:color="auto" w:fill="FFFFFF"/>
        <w:autoSpaceDE w:val="0"/>
        <w:autoSpaceDN w:val="0"/>
        <w:adjustRightInd w:val="0"/>
        <w:ind w:right="134" w:firstLine="709"/>
        <w:jc w:val="both"/>
        <w:rPr>
          <w:sz w:val="28"/>
          <w:szCs w:val="28"/>
          <w:lang w:val="uk-UA"/>
        </w:rPr>
      </w:pPr>
      <w:r w:rsidRPr="00EC1704">
        <w:rPr>
          <w:sz w:val="28"/>
          <w:szCs w:val="28"/>
          <w:lang w:val="uk-UA"/>
        </w:rPr>
        <w:t>1) опис проблеми, на вирішення якої спрямований проект;</w:t>
      </w:r>
    </w:p>
    <w:p w14:paraId="0FFB962A" w14:textId="77777777" w:rsidR="00C90044" w:rsidRPr="00EC1704" w:rsidRDefault="00C90044" w:rsidP="00C90044">
      <w:pPr>
        <w:widowControl w:val="0"/>
        <w:shd w:val="clear" w:color="auto" w:fill="FFFFFF"/>
        <w:autoSpaceDE w:val="0"/>
        <w:autoSpaceDN w:val="0"/>
        <w:adjustRightInd w:val="0"/>
        <w:ind w:right="134" w:firstLine="709"/>
        <w:jc w:val="both"/>
        <w:rPr>
          <w:lang w:val="uk-UA"/>
        </w:rPr>
      </w:pPr>
      <w:r w:rsidRPr="00EC1704">
        <w:rPr>
          <w:spacing w:val="-1"/>
          <w:sz w:val="28"/>
          <w:szCs w:val="28"/>
          <w:lang w:val="uk-UA"/>
        </w:rPr>
        <w:t>2) </w:t>
      </w:r>
      <w:r w:rsidRPr="00EC1704">
        <w:rPr>
          <w:sz w:val="28"/>
          <w:szCs w:val="28"/>
          <w:lang w:val="uk-UA"/>
        </w:rPr>
        <w:t>загальна цільова аудиторія, її кількісні показники;</w:t>
      </w:r>
    </w:p>
    <w:p w14:paraId="41BC746B" w14:textId="77777777" w:rsidR="00C90044" w:rsidRPr="00EC1704" w:rsidRDefault="00C90044" w:rsidP="00C90044">
      <w:pPr>
        <w:widowControl w:val="0"/>
        <w:shd w:val="clear" w:color="auto" w:fill="FFFFFF"/>
        <w:tabs>
          <w:tab w:val="left" w:pos="1138"/>
        </w:tabs>
        <w:autoSpaceDE w:val="0"/>
        <w:autoSpaceDN w:val="0"/>
        <w:adjustRightInd w:val="0"/>
        <w:ind w:firstLine="709"/>
        <w:jc w:val="both"/>
        <w:rPr>
          <w:sz w:val="28"/>
          <w:szCs w:val="28"/>
          <w:lang w:val="uk-UA"/>
        </w:rPr>
      </w:pPr>
      <w:r w:rsidRPr="00EC1704">
        <w:rPr>
          <w:spacing w:val="-1"/>
          <w:sz w:val="28"/>
          <w:szCs w:val="28"/>
          <w:lang w:val="uk-UA"/>
        </w:rPr>
        <w:t>3) </w:t>
      </w:r>
      <w:r w:rsidRPr="00EC1704">
        <w:rPr>
          <w:sz w:val="28"/>
          <w:szCs w:val="28"/>
          <w:lang w:val="uk-UA"/>
        </w:rPr>
        <w:t>кількість представників цільової аудиторії, яких буде охоплено програмою (проектом, заходом);</w:t>
      </w:r>
    </w:p>
    <w:p w14:paraId="75CAF852" w14:textId="77777777" w:rsidR="00C90044" w:rsidRPr="00EC1704" w:rsidRDefault="00C90044" w:rsidP="00C90044">
      <w:pPr>
        <w:widowControl w:val="0"/>
        <w:shd w:val="clear" w:color="auto" w:fill="FFFFFF"/>
        <w:tabs>
          <w:tab w:val="left" w:pos="1138"/>
        </w:tabs>
        <w:autoSpaceDE w:val="0"/>
        <w:autoSpaceDN w:val="0"/>
        <w:adjustRightInd w:val="0"/>
        <w:ind w:firstLine="709"/>
        <w:jc w:val="both"/>
        <w:rPr>
          <w:sz w:val="28"/>
          <w:szCs w:val="28"/>
          <w:lang w:val="uk-UA"/>
        </w:rPr>
      </w:pPr>
      <w:r w:rsidRPr="00EC1704">
        <w:rPr>
          <w:sz w:val="28"/>
          <w:szCs w:val="28"/>
          <w:lang w:val="uk-UA"/>
        </w:rPr>
        <w:t>4) Дані про а</w:t>
      </w:r>
      <w:r w:rsidRPr="00EC1704">
        <w:rPr>
          <w:spacing w:val="-1"/>
          <w:sz w:val="28"/>
          <w:szCs w:val="28"/>
          <w:lang w:val="uk-UA"/>
        </w:rPr>
        <w:t>дміністративно-територіальний (обласний) рівень виконання проекту (обґрунтування);</w:t>
      </w:r>
    </w:p>
    <w:p w14:paraId="06A55EA0" w14:textId="77777777" w:rsidR="00C90044" w:rsidRPr="00EC1704" w:rsidRDefault="00C90044" w:rsidP="00C90044">
      <w:pPr>
        <w:widowControl w:val="0"/>
        <w:shd w:val="clear" w:color="auto" w:fill="FFFFFF"/>
        <w:autoSpaceDE w:val="0"/>
        <w:autoSpaceDN w:val="0"/>
        <w:adjustRightInd w:val="0"/>
        <w:ind w:right="134" w:firstLine="709"/>
        <w:jc w:val="both"/>
        <w:rPr>
          <w:lang w:val="uk-UA"/>
        </w:rPr>
      </w:pPr>
      <w:r w:rsidRPr="00EC1704">
        <w:rPr>
          <w:sz w:val="28"/>
          <w:szCs w:val="28"/>
          <w:lang w:val="uk-UA"/>
        </w:rPr>
        <w:t>5) мета та завдання проекту;</w:t>
      </w:r>
    </w:p>
    <w:p w14:paraId="112BC4EB" w14:textId="77777777" w:rsidR="00C90044" w:rsidRPr="00EC1704" w:rsidRDefault="00C90044" w:rsidP="00C90044">
      <w:pPr>
        <w:widowControl w:val="0"/>
        <w:shd w:val="clear" w:color="auto" w:fill="FFFFFF"/>
        <w:tabs>
          <w:tab w:val="left" w:pos="1027"/>
        </w:tabs>
        <w:autoSpaceDE w:val="0"/>
        <w:autoSpaceDN w:val="0"/>
        <w:adjustRightInd w:val="0"/>
        <w:ind w:firstLine="709"/>
        <w:jc w:val="both"/>
        <w:rPr>
          <w:spacing w:val="-1"/>
          <w:sz w:val="28"/>
          <w:szCs w:val="28"/>
          <w:lang w:val="uk-UA"/>
        </w:rPr>
      </w:pPr>
      <w:r w:rsidRPr="00EC1704">
        <w:rPr>
          <w:sz w:val="28"/>
          <w:szCs w:val="28"/>
          <w:lang w:val="uk-UA"/>
        </w:rPr>
        <w:t>6) методи виконання програми (проекту, заходу);</w:t>
      </w:r>
    </w:p>
    <w:p w14:paraId="572E25F7" w14:textId="77777777" w:rsidR="00C90044" w:rsidRPr="00EC1704" w:rsidRDefault="00C90044" w:rsidP="00C90044">
      <w:pPr>
        <w:widowControl w:val="0"/>
        <w:shd w:val="clear" w:color="auto" w:fill="FFFFFF"/>
        <w:tabs>
          <w:tab w:val="left" w:pos="1027"/>
        </w:tabs>
        <w:autoSpaceDE w:val="0"/>
        <w:autoSpaceDN w:val="0"/>
        <w:adjustRightInd w:val="0"/>
        <w:ind w:firstLine="709"/>
        <w:jc w:val="both"/>
        <w:rPr>
          <w:sz w:val="28"/>
          <w:szCs w:val="28"/>
          <w:lang w:val="uk-UA"/>
        </w:rPr>
      </w:pPr>
      <w:r w:rsidRPr="00EC1704">
        <w:rPr>
          <w:sz w:val="28"/>
          <w:szCs w:val="28"/>
          <w:lang w:val="uk-UA"/>
        </w:rPr>
        <w:t>7) план виконання проекту:</w:t>
      </w:r>
    </w:p>
    <w:p w14:paraId="20735038" w14:textId="77777777" w:rsidR="00C90044" w:rsidRPr="00EC1704" w:rsidRDefault="00C90044" w:rsidP="00C90044">
      <w:pPr>
        <w:widowControl w:val="0"/>
        <w:shd w:val="clear" w:color="auto" w:fill="FFFFFF"/>
        <w:tabs>
          <w:tab w:val="left" w:pos="1027"/>
        </w:tabs>
        <w:autoSpaceDE w:val="0"/>
        <w:autoSpaceDN w:val="0"/>
        <w:adjustRightInd w:val="0"/>
        <w:spacing w:line="322" w:lineRule="exact"/>
        <w:ind w:firstLine="734"/>
        <w:rPr>
          <w:spacing w:val="-1"/>
          <w:sz w:val="28"/>
          <w:szCs w:val="28"/>
          <w:lang w:val="uk-UA"/>
        </w:rPr>
      </w:pPr>
    </w:p>
    <w:p w14:paraId="02D945DF" w14:textId="77777777" w:rsidR="00C90044" w:rsidRPr="00EC1704" w:rsidRDefault="00C90044" w:rsidP="00C90044">
      <w:pPr>
        <w:widowControl w:val="0"/>
        <w:autoSpaceDE w:val="0"/>
        <w:autoSpaceDN w:val="0"/>
        <w:adjustRightInd w:val="0"/>
        <w:spacing w:after="24" w:line="1" w:lineRule="exact"/>
        <w:rPr>
          <w:sz w:val="2"/>
          <w:szCs w:val="2"/>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1944"/>
        <w:gridCol w:w="2275"/>
        <w:gridCol w:w="1723"/>
        <w:gridCol w:w="1728"/>
        <w:gridCol w:w="1824"/>
      </w:tblGrid>
      <w:tr w:rsidR="00C90044" w:rsidRPr="00EC1704" w14:paraId="2B81B7F1" w14:textId="77777777" w:rsidTr="002E55AC">
        <w:trPr>
          <w:trHeight w:hRule="exact" w:val="850"/>
        </w:trPr>
        <w:tc>
          <w:tcPr>
            <w:tcW w:w="1944" w:type="dxa"/>
            <w:tcBorders>
              <w:top w:val="single" w:sz="6" w:space="0" w:color="auto"/>
              <w:left w:val="single" w:sz="6" w:space="0" w:color="auto"/>
              <w:bottom w:val="single" w:sz="6" w:space="0" w:color="auto"/>
              <w:right w:val="single" w:sz="6" w:space="0" w:color="auto"/>
            </w:tcBorders>
            <w:shd w:val="clear" w:color="auto" w:fill="FFFFFF"/>
          </w:tcPr>
          <w:p w14:paraId="645A2119" w14:textId="77777777" w:rsidR="00C90044" w:rsidRPr="00EC1704" w:rsidRDefault="00C90044" w:rsidP="002E55AC">
            <w:pPr>
              <w:widowControl w:val="0"/>
              <w:shd w:val="clear" w:color="auto" w:fill="FFFFFF"/>
              <w:autoSpaceDE w:val="0"/>
              <w:autoSpaceDN w:val="0"/>
              <w:adjustRightInd w:val="0"/>
              <w:ind w:left="43"/>
              <w:rPr>
                <w:lang w:val="uk-UA"/>
              </w:rPr>
            </w:pPr>
            <w:r w:rsidRPr="00EC1704">
              <w:rPr>
                <w:spacing w:val="-2"/>
                <w:lang w:val="uk-UA"/>
              </w:rPr>
              <w:t>Етап реалізації</w:t>
            </w:r>
          </w:p>
        </w:tc>
        <w:tc>
          <w:tcPr>
            <w:tcW w:w="2275" w:type="dxa"/>
            <w:tcBorders>
              <w:top w:val="single" w:sz="6" w:space="0" w:color="auto"/>
              <w:left w:val="single" w:sz="6" w:space="0" w:color="auto"/>
              <w:bottom w:val="single" w:sz="6" w:space="0" w:color="auto"/>
              <w:right w:val="single" w:sz="6" w:space="0" w:color="auto"/>
            </w:tcBorders>
            <w:shd w:val="clear" w:color="auto" w:fill="FFFFFF"/>
          </w:tcPr>
          <w:p w14:paraId="70B4B8EA" w14:textId="77777777" w:rsidR="00C90044" w:rsidRPr="00EC1704" w:rsidRDefault="00C90044" w:rsidP="002E55AC">
            <w:pPr>
              <w:widowControl w:val="0"/>
              <w:shd w:val="clear" w:color="auto" w:fill="FFFFFF"/>
              <w:autoSpaceDE w:val="0"/>
              <w:autoSpaceDN w:val="0"/>
              <w:adjustRightInd w:val="0"/>
              <w:spacing w:line="274" w:lineRule="exact"/>
              <w:ind w:left="216" w:right="211"/>
              <w:rPr>
                <w:lang w:val="uk-UA"/>
              </w:rPr>
            </w:pPr>
            <w:r w:rsidRPr="00EC1704">
              <w:rPr>
                <w:spacing w:val="-2"/>
                <w:lang w:val="uk-UA"/>
              </w:rPr>
              <w:t xml:space="preserve">Опис заходів та </w:t>
            </w:r>
            <w:r w:rsidRPr="00EC1704">
              <w:rPr>
                <w:lang w:val="uk-UA"/>
              </w:rPr>
              <w:t>діяльності</w:t>
            </w:r>
          </w:p>
        </w:tc>
        <w:tc>
          <w:tcPr>
            <w:tcW w:w="1723" w:type="dxa"/>
            <w:tcBorders>
              <w:top w:val="single" w:sz="6" w:space="0" w:color="auto"/>
              <w:left w:val="single" w:sz="6" w:space="0" w:color="auto"/>
              <w:bottom w:val="single" w:sz="6" w:space="0" w:color="auto"/>
              <w:right w:val="single" w:sz="6" w:space="0" w:color="auto"/>
            </w:tcBorders>
            <w:shd w:val="clear" w:color="auto" w:fill="FFFFFF"/>
          </w:tcPr>
          <w:p w14:paraId="6026CB03" w14:textId="77777777" w:rsidR="00C90044" w:rsidRPr="00EC1704" w:rsidRDefault="00C90044" w:rsidP="002E55AC">
            <w:pPr>
              <w:widowControl w:val="0"/>
              <w:shd w:val="clear" w:color="auto" w:fill="FFFFFF"/>
              <w:autoSpaceDE w:val="0"/>
              <w:autoSpaceDN w:val="0"/>
              <w:adjustRightInd w:val="0"/>
              <w:spacing w:line="274" w:lineRule="exact"/>
              <w:ind w:left="206" w:right="202"/>
              <w:rPr>
                <w:lang w:val="uk-UA"/>
              </w:rPr>
            </w:pPr>
            <w:r w:rsidRPr="00EC1704">
              <w:rPr>
                <w:lang w:val="uk-UA"/>
              </w:rPr>
              <w:t xml:space="preserve">Строки </w:t>
            </w:r>
            <w:r w:rsidRPr="00EC1704">
              <w:rPr>
                <w:spacing w:val="-2"/>
                <w:lang w:val="uk-UA"/>
              </w:rPr>
              <w:t>виконання</w:t>
            </w:r>
          </w:p>
        </w:tc>
        <w:tc>
          <w:tcPr>
            <w:tcW w:w="1728" w:type="dxa"/>
            <w:tcBorders>
              <w:top w:val="single" w:sz="6" w:space="0" w:color="auto"/>
              <w:left w:val="single" w:sz="6" w:space="0" w:color="auto"/>
              <w:bottom w:val="single" w:sz="6" w:space="0" w:color="auto"/>
              <w:right w:val="single" w:sz="6" w:space="0" w:color="auto"/>
            </w:tcBorders>
            <w:shd w:val="clear" w:color="auto" w:fill="FFFFFF"/>
          </w:tcPr>
          <w:p w14:paraId="4B472268" w14:textId="77777777" w:rsidR="00C90044" w:rsidRPr="00EC1704" w:rsidRDefault="00C90044" w:rsidP="002E55AC">
            <w:pPr>
              <w:widowControl w:val="0"/>
              <w:shd w:val="clear" w:color="auto" w:fill="FFFFFF"/>
              <w:autoSpaceDE w:val="0"/>
              <w:autoSpaceDN w:val="0"/>
              <w:adjustRightInd w:val="0"/>
              <w:spacing w:line="274" w:lineRule="exact"/>
              <w:ind w:left="187" w:right="182"/>
              <w:rPr>
                <w:lang w:val="uk-UA"/>
              </w:rPr>
            </w:pPr>
            <w:r w:rsidRPr="00EC1704">
              <w:rPr>
                <w:spacing w:val="-2"/>
                <w:lang w:val="uk-UA"/>
              </w:rPr>
              <w:t xml:space="preserve">Результати </w:t>
            </w:r>
            <w:r w:rsidRPr="00EC1704">
              <w:rPr>
                <w:lang w:val="uk-UA"/>
              </w:rPr>
              <w:t>реалізації програми</w:t>
            </w:r>
          </w:p>
        </w:tc>
        <w:tc>
          <w:tcPr>
            <w:tcW w:w="1824" w:type="dxa"/>
            <w:tcBorders>
              <w:top w:val="single" w:sz="6" w:space="0" w:color="auto"/>
              <w:left w:val="single" w:sz="6" w:space="0" w:color="auto"/>
              <w:bottom w:val="single" w:sz="6" w:space="0" w:color="auto"/>
              <w:right w:val="single" w:sz="6" w:space="0" w:color="auto"/>
            </w:tcBorders>
            <w:shd w:val="clear" w:color="auto" w:fill="FFFFFF"/>
          </w:tcPr>
          <w:p w14:paraId="02FFD457" w14:textId="77777777" w:rsidR="00C90044" w:rsidRPr="00EC1704" w:rsidRDefault="00C90044" w:rsidP="002E55AC">
            <w:pPr>
              <w:widowControl w:val="0"/>
              <w:shd w:val="clear" w:color="auto" w:fill="FFFFFF"/>
              <w:autoSpaceDE w:val="0"/>
              <w:autoSpaceDN w:val="0"/>
              <w:adjustRightInd w:val="0"/>
              <w:spacing w:line="274" w:lineRule="exact"/>
              <w:ind w:left="53" w:right="67"/>
              <w:rPr>
                <w:lang w:val="uk-UA"/>
              </w:rPr>
            </w:pPr>
            <w:r w:rsidRPr="00EC1704">
              <w:rPr>
                <w:spacing w:val="-2"/>
                <w:lang w:val="uk-UA"/>
              </w:rPr>
              <w:t xml:space="preserve">Відповідальна </w:t>
            </w:r>
            <w:r w:rsidRPr="00EC1704">
              <w:rPr>
                <w:lang w:val="uk-UA"/>
              </w:rPr>
              <w:t>особа</w:t>
            </w:r>
          </w:p>
        </w:tc>
      </w:tr>
      <w:tr w:rsidR="00C90044" w:rsidRPr="00EC1704" w14:paraId="2F47A6BC" w14:textId="77777777" w:rsidTr="002E55AC">
        <w:trPr>
          <w:trHeight w:hRule="exact" w:val="322"/>
        </w:trPr>
        <w:tc>
          <w:tcPr>
            <w:tcW w:w="1944" w:type="dxa"/>
            <w:tcBorders>
              <w:top w:val="single" w:sz="6" w:space="0" w:color="auto"/>
              <w:left w:val="single" w:sz="6" w:space="0" w:color="auto"/>
              <w:bottom w:val="single" w:sz="6" w:space="0" w:color="auto"/>
              <w:right w:val="single" w:sz="6" w:space="0" w:color="auto"/>
            </w:tcBorders>
            <w:shd w:val="clear" w:color="auto" w:fill="FFFFFF"/>
          </w:tcPr>
          <w:p w14:paraId="2A7A6415" w14:textId="77777777" w:rsidR="00C90044" w:rsidRPr="00EC1704" w:rsidRDefault="00C90044" w:rsidP="002E55AC">
            <w:pPr>
              <w:widowControl w:val="0"/>
              <w:shd w:val="clear" w:color="auto" w:fill="FFFFFF"/>
              <w:autoSpaceDE w:val="0"/>
              <w:autoSpaceDN w:val="0"/>
              <w:adjustRightInd w:val="0"/>
              <w:rPr>
                <w:lang w:val="uk-UA"/>
              </w:rPr>
            </w:pPr>
          </w:p>
        </w:tc>
        <w:tc>
          <w:tcPr>
            <w:tcW w:w="2275" w:type="dxa"/>
            <w:tcBorders>
              <w:top w:val="single" w:sz="6" w:space="0" w:color="auto"/>
              <w:left w:val="single" w:sz="6" w:space="0" w:color="auto"/>
              <w:bottom w:val="single" w:sz="6" w:space="0" w:color="auto"/>
              <w:right w:val="single" w:sz="6" w:space="0" w:color="auto"/>
            </w:tcBorders>
            <w:shd w:val="clear" w:color="auto" w:fill="FFFFFF"/>
          </w:tcPr>
          <w:p w14:paraId="345E47B5" w14:textId="77777777" w:rsidR="00C90044" w:rsidRPr="00EC1704" w:rsidRDefault="00C90044" w:rsidP="002E55AC">
            <w:pPr>
              <w:widowControl w:val="0"/>
              <w:shd w:val="clear" w:color="auto" w:fill="FFFFFF"/>
              <w:autoSpaceDE w:val="0"/>
              <w:autoSpaceDN w:val="0"/>
              <w:adjustRightInd w:val="0"/>
              <w:rPr>
                <w:lang w:val="uk-UA"/>
              </w:rPr>
            </w:pPr>
          </w:p>
        </w:tc>
        <w:tc>
          <w:tcPr>
            <w:tcW w:w="1723" w:type="dxa"/>
            <w:tcBorders>
              <w:top w:val="single" w:sz="6" w:space="0" w:color="auto"/>
              <w:left w:val="single" w:sz="6" w:space="0" w:color="auto"/>
              <w:bottom w:val="single" w:sz="6" w:space="0" w:color="auto"/>
              <w:right w:val="single" w:sz="6" w:space="0" w:color="auto"/>
            </w:tcBorders>
            <w:shd w:val="clear" w:color="auto" w:fill="FFFFFF"/>
          </w:tcPr>
          <w:p w14:paraId="1FF1A892" w14:textId="77777777" w:rsidR="00C90044" w:rsidRPr="00EC1704" w:rsidRDefault="00C90044" w:rsidP="002E55AC">
            <w:pPr>
              <w:widowControl w:val="0"/>
              <w:shd w:val="clear" w:color="auto" w:fill="FFFFFF"/>
              <w:autoSpaceDE w:val="0"/>
              <w:autoSpaceDN w:val="0"/>
              <w:adjustRightInd w:val="0"/>
              <w:rPr>
                <w:lang w:val="uk-UA"/>
              </w:rPr>
            </w:pPr>
          </w:p>
        </w:tc>
        <w:tc>
          <w:tcPr>
            <w:tcW w:w="1728" w:type="dxa"/>
            <w:tcBorders>
              <w:top w:val="single" w:sz="6" w:space="0" w:color="auto"/>
              <w:left w:val="single" w:sz="6" w:space="0" w:color="auto"/>
              <w:bottom w:val="single" w:sz="6" w:space="0" w:color="auto"/>
              <w:right w:val="single" w:sz="6" w:space="0" w:color="auto"/>
            </w:tcBorders>
            <w:shd w:val="clear" w:color="auto" w:fill="FFFFFF"/>
          </w:tcPr>
          <w:p w14:paraId="14DCBD43" w14:textId="77777777" w:rsidR="00C90044" w:rsidRPr="00EC1704" w:rsidRDefault="00C90044" w:rsidP="002E55AC">
            <w:pPr>
              <w:widowControl w:val="0"/>
              <w:shd w:val="clear" w:color="auto" w:fill="FFFFFF"/>
              <w:autoSpaceDE w:val="0"/>
              <w:autoSpaceDN w:val="0"/>
              <w:adjustRightInd w:val="0"/>
              <w:rPr>
                <w:lang w:val="uk-UA"/>
              </w:rPr>
            </w:pPr>
          </w:p>
        </w:tc>
        <w:tc>
          <w:tcPr>
            <w:tcW w:w="1824" w:type="dxa"/>
            <w:tcBorders>
              <w:top w:val="single" w:sz="6" w:space="0" w:color="auto"/>
              <w:left w:val="single" w:sz="6" w:space="0" w:color="auto"/>
              <w:bottom w:val="single" w:sz="6" w:space="0" w:color="auto"/>
              <w:right w:val="single" w:sz="6" w:space="0" w:color="auto"/>
            </w:tcBorders>
            <w:shd w:val="clear" w:color="auto" w:fill="FFFFFF"/>
          </w:tcPr>
          <w:p w14:paraId="73556D1B" w14:textId="77777777" w:rsidR="00C90044" w:rsidRPr="00EC1704" w:rsidRDefault="00C90044" w:rsidP="002E55AC">
            <w:pPr>
              <w:widowControl w:val="0"/>
              <w:shd w:val="clear" w:color="auto" w:fill="FFFFFF"/>
              <w:autoSpaceDE w:val="0"/>
              <w:autoSpaceDN w:val="0"/>
              <w:adjustRightInd w:val="0"/>
              <w:rPr>
                <w:lang w:val="uk-UA"/>
              </w:rPr>
            </w:pPr>
          </w:p>
        </w:tc>
      </w:tr>
    </w:tbl>
    <w:p w14:paraId="6AD452EF" w14:textId="1257270C" w:rsidR="00C90044" w:rsidRPr="00EC1704" w:rsidRDefault="00C90044" w:rsidP="00C90044">
      <w:pPr>
        <w:widowControl w:val="0"/>
        <w:shd w:val="clear" w:color="auto" w:fill="FFFFFF"/>
        <w:autoSpaceDE w:val="0"/>
        <w:autoSpaceDN w:val="0"/>
        <w:adjustRightInd w:val="0"/>
        <w:spacing w:line="322" w:lineRule="exact"/>
        <w:ind w:firstLine="720"/>
        <w:rPr>
          <w:sz w:val="28"/>
          <w:szCs w:val="28"/>
          <w:lang w:val="uk-UA"/>
        </w:rPr>
      </w:pPr>
      <w:r w:rsidRPr="00EC1704">
        <w:rPr>
          <w:sz w:val="28"/>
          <w:szCs w:val="28"/>
          <w:lang w:val="uk-UA"/>
        </w:rPr>
        <w:t xml:space="preserve">8) очікувані результати та результативні показники виконання </w:t>
      </w:r>
      <w:proofErr w:type="spellStart"/>
      <w:r w:rsidRPr="00EC1704">
        <w:rPr>
          <w:sz w:val="28"/>
          <w:szCs w:val="28"/>
          <w:lang w:val="uk-UA"/>
        </w:rPr>
        <w:t>про</w:t>
      </w:r>
      <w:r w:rsidR="0053225D">
        <w:rPr>
          <w:sz w:val="28"/>
          <w:szCs w:val="28"/>
          <w:lang w:val="uk-UA"/>
        </w:rPr>
        <w:t>є</w:t>
      </w:r>
      <w:r w:rsidRPr="00EC1704">
        <w:rPr>
          <w:sz w:val="28"/>
          <w:szCs w:val="28"/>
          <w:lang w:val="uk-UA"/>
        </w:rPr>
        <w:t>кту</w:t>
      </w:r>
      <w:proofErr w:type="spellEnd"/>
      <w:r w:rsidRPr="00EC1704">
        <w:rPr>
          <w:sz w:val="28"/>
          <w:szCs w:val="28"/>
          <w:lang w:val="uk-UA"/>
        </w:rPr>
        <w:t>:</w:t>
      </w:r>
    </w:p>
    <w:p w14:paraId="6E7E9674" w14:textId="77777777" w:rsidR="00C90044" w:rsidRPr="00EC1704" w:rsidRDefault="00C90044" w:rsidP="00C90044">
      <w:pPr>
        <w:widowControl w:val="0"/>
        <w:autoSpaceDE w:val="0"/>
        <w:autoSpaceDN w:val="0"/>
        <w:adjustRightInd w:val="0"/>
        <w:spacing w:after="168" w:line="1" w:lineRule="exact"/>
        <w:rPr>
          <w:sz w:val="2"/>
          <w:szCs w:val="2"/>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1906"/>
        <w:gridCol w:w="7454"/>
      </w:tblGrid>
      <w:tr w:rsidR="00C90044" w:rsidRPr="00EC1704" w14:paraId="15E95206" w14:textId="77777777" w:rsidTr="002E55AC">
        <w:trPr>
          <w:trHeight w:hRule="exact" w:val="595"/>
        </w:trPr>
        <w:tc>
          <w:tcPr>
            <w:tcW w:w="1906" w:type="dxa"/>
            <w:tcBorders>
              <w:top w:val="single" w:sz="6" w:space="0" w:color="auto"/>
              <w:left w:val="single" w:sz="6" w:space="0" w:color="auto"/>
              <w:bottom w:val="single" w:sz="6" w:space="0" w:color="auto"/>
              <w:right w:val="single" w:sz="6" w:space="0" w:color="auto"/>
            </w:tcBorders>
            <w:shd w:val="clear" w:color="auto" w:fill="FFFFFF"/>
          </w:tcPr>
          <w:p w14:paraId="095ED542" w14:textId="77777777" w:rsidR="00C90044" w:rsidRPr="00EC1704" w:rsidRDefault="00C90044" w:rsidP="002E55AC">
            <w:pPr>
              <w:widowControl w:val="0"/>
              <w:shd w:val="clear" w:color="auto" w:fill="FFFFFF"/>
              <w:autoSpaceDE w:val="0"/>
              <w:autoSpaceDN w:val="0"/>
              <w:adjustRightInd w:val="0"/>
              <w:ind w:left="43"/>
              <w:jc w:val="center"/>
              <w:rPr>
                <w:spacing w:val="-2"/>
                <w:lang w:val="uk-UA"/>
              </w:rPr>
            </w:pPr>
            <w:r w:rsidRPr="00EC1704">
              <w:rPr>
                <w:spacing w:val="-2"/>
                <w:lang w:val="uk-UA"/>
              </w:rPr>
              <w:t>Очікуваний результат</w:t>
            </w:r>
          </w:p>
        </w:tc>
        <w:tc>
          <w:tcPr>
            <w:tcW w:w="7454" w:type="dxa"/>
            <w:tcBorders>
              <w:top w:val="single" w:sz="6" w:space="0" w:color="auto"/>
              <w:left w:val="single" w:sz="6" w:space="0" w:color="auto"/>
              <w:bottom w:val="single" w:sz="6" w:space="0" w:color="auto"/>
              <w:right w:val="single" w:sz="6" w:space="0" w:color="auto"/>
            </w:tcBorders>
            <w:shd w:val="clear" w:color="auto" w:fill="FFFFFF"/>
          </w:tcPr>
          <w:p w14:paraId="1627F4DC" w14:textId="77777777" w:rsidR="00C90044" w:rsidRPr="00EC1704" w:rsidRDefault="00C90044" w:rsidP="002E55AC">
            <w:pPr>
              <w:widowControl w:val="0"/>
              <w:shd w:val="clear" w:color="auto" w:fill="FFFFFF"/>
              <w:autoSpaceDE w:val="0"/>
              <w:autoSpaceDN w:val="0"/>
              <w:adjustRightInd w:val="0"/>
              <w:ind w:left="43"/>
              <w:jc w:val="center"/>
              <w:rPr>
                <w:spacing w:val="-2"/>
                <w:lang w:val="uk-UA"/>
              </w:rPr>
            </w:pPr>
            <w:r w:rsidRPr="00EC1704">
              <w:rPr>
                <w:spacing w:val="-2"/>
                <w:lang w:val="uk-UA"/>
              </w:rPr>
              <w:t>Результативний показник</w:t>
            </w:r>
          </w:p>
        </w:tc>
      </w:tr>
      <w:tr w:rsidR="00C90044" w:rsidRPr="00EC1704" w14:paraId="36446FB1" w14:textId="77777777" w:rsidTr="002E55AC">
        <w:trPr>
          <w:trHeight w:hRule="exact" w:val="307"/>
        </w:trPr>
        <w:tc>
          <w:tcPr>
            <w:tcW w:w="1906" w:type="dxa"/>
            <w:tcBorders>
              <w:top w:val="single" w:sz="6" w:space="0" w:color="auto"/>
              <w:left w:val="single" w:sz="6" w:space="0" w:color="auto"/>
              <w:bottom w:val="single" w:sz="6" w:space="0" w:color="auto"/>
              <w:right w:val="single" w:sz="6" w:space="0" w:color="auto"/>
            </w:tcBorders>
            <w:shd w:val="clear" w:color="auto" w:fill="FFFFFF"/>
          </w:tcPr>
          <w:p w14:paraId="32FC6934" w14:textId="77777777" w:rsidR="00C90044" w:rsidRPr="00EC1704" w:rsidRDefault="00C90044" w:rsidP="002E55AC">
            <w:pPr>
              <w:widowControl w:val="0"/>
              <w:shd w:val="clear" w:color="auto" w:fill="FFFFFF"/>
              <w:tabs>
                <w:tab w:val="left" w:pos="1138"/>
              </w:tabs>
              <w:autoSpaceDE w:val="0"/>
              <w:autoSpaceDN w:val="0"/>
              <w:adjustRightInd w:val="0"/>
              <w:ind w:firstLine="709"/>
              <w:rPr>
                <w:sz w:val="28"/>
                <w:szCs w:val="28"/>
                <w:lang w:val="uk-UA"/>
              </w:rPr>
            </w:pPr>
          </w:p>
        </w:tc>
        <w:tc>
          <w:tcPr>
            <w:tcW w:w="7454" w:type="dxa"/>
            <w:tcBorders>
              <w:top w:val="single" w:sz="6" w:space="0" w:color="auto"/>
              <w:left w:val="single" w:sz="6" w:space="0" w:color="auto"/>
              <w:bottom w:val="single" w:sz="6" w:space="0" w:color="auto"/>
              <w:right w:val="single" w:sz="6" w:space="0" w:color="auto"/>
            </w:tcBorders>
            <w:shd w:val="clear" w:color="auto" w:fill="FFFFFF"/>
          </w:tcPr>
          <w:p w14:paraId="185CAC23" w14:textId="77777777" w:rsidR="00C90044" w:rsidRPr="00EC1704" w:rsidRDefault="00C90044" w:rsidP="002E55AC">
            <w:pPr>
              <w:widowControl w:val="0"/>
              <w:shd w:val="clear" w:color="auto" w:fill="FFFFFF"/>
              <w:tabs>
                <w:tab w:val="left" w:pos="1138"/>
              </w:tabs>
              <w:autoSpaceDE w:val="0"/>
              <w:autoSpaceDN w:val="0"/>
              <w:adjustRightInd w:val="0"/>
              <w:ind w:firstLine="709"/>
              <w:rPr>
                <w:sz w:val="28"/>
                <w:szCs w:val="28"/>
                <w:lang w:val="uk-UA"/>
              </w:rPr>
            </w:pPr>
          </w:p>
        </w:tc>
      </w:tr>
      <w:tr w:rsidR="00C90044" w:rsidRPr="00EC1704" w14:paraId="3BF2EEB0" w14:textId="77777777" w:rsidTr="002E55AC">
        <w:trPr>
          <w:trHeight w:hRule="exact" w:val="302"/>
        </w:trPr>
        <w:tc>
          <w:tcPr>
            <w:tcW w:w="1906" w:type="dxa"/>
            <w:tcBorders>
              <w:top w:val="single" w:sz="6" w:space="0" w:color="auto"/>
              <w:left w:val="single" w:sz="6" w:space="0" w:color="auto"/>
              <w:bottom w:val="single" w:sz="6" w:space="0" w:color="auto"/>
              <w:right w:val="single" w:sz="6" w:space="0" w:color="auto"/>
            </w:tcBorders>
            <w:shd w:val="clear" w:color="auto" w:fill="FFFFFF"/>
          </w:tcPr>
          <w:p w14:paraId="7A7D9CE2" w14:textId="77777777" w:rsidR="00C90044" w:rsidRPr="00EC1704" w:rsidRDefault="00C90044" w:rsidP="002E55AC">
            <w:pPr>
              <w:widowControl w:val="0"/>
              <w:shd w:val="clear" w:color="auto" w:fill="FFFFFF"/>
              <w:tabs>
                <w:tab w:val="left" w:pos="1138"/>
              </w:tabs>
              <w:autoSpaceDE w:val="0"/>
              <w:autoSpaceDN w:val="0"/>
              <w:adjustRightInd w:val="0"/>
              <w:ind w:firstLine="709"/>
              <w:rPr>
                <w:sz w:val="28"/>
                <w:szCs w:val="28"/>
                <w:lang w:val="uk-UA"/>
              </w:rPr>
            </w:pPr>
          </w:p>
        </w:tc>
        <w:tc>
          <w:tcPr>
            <w:tcW w:w="7454" w:type="dxa"/>
            <w:tcBorders>
              <w:top w:val="single" w:sz="6" w:space="0" w:color="auto"/>
              <w:left w:val="single" w:sz="6" w:space="0" w:color="auto"/>
              <w:bottom w:val="single" w:sz="6" w:space="0" w:color="auto"/>
              <w:right w:val="single" w:sz="6" w:space="0" w:color="auto"/>
            </w:tcBorders>
            <w:shd w:val="clear" w:color="auto" w:fill="FFFFFF"/>
          </w:tcPr>
          <w:p w14:paraId="3FF88429" w14:textId="77777777" w:rsidR="00C90044" w:rsidRPr="00EC1704" w:rsidRDefault="00C90044" w:rsidP="002E55AC">
            <w:pPr>
              <w:widowControl w:val="0"/>
              <w:shd w:val="clear" w:color="auto" w:fill="FFFFFF"/>
              <w:tabs>
                <w:tab w:val="left" w:pos="1138"/>
              </w:tabs>
              <w:autoSpaceDE w:val="0"/>
              <w:autoSpaceDN w:val="0"/>
              <w:adjustRightInd w:val="0"/>
              <w:ind w:firstLine="709"/>
              <w:rPr>
                <w:sz w:val="28"/>
                <w:szCs w:val="28"/>
                <w:lang w:val="uk-UA"/>
              </w:rPr>
            </w:pPr>
          </w:p>
        </w:tc>
      </w:tr>
      <w:tr w:rsidR="00C90044" w:rsidRPr="00EC1704" w14:paraId="7E69EE65" w14:textId="77777777" w:rsidTr="002E55AC">
        <w:trPr>
          <w:trHeight w:hRule="exact" w:val="312"/>
        </w:trPr>
        <w:tc>
          <w:tcPr>
            <w:tcW w:w="1906" w:type="dxa"/>
            <w:tcBorders>
              <w:top w:val="single" w:sz="6" w:space="0" w:color="auto"/>
              <w:left w:val="single" w:sz="6" w:space="0" w:color="auto"/>
              <w:bottom w:val="single" w:sz="6" w:space="0" w:color="auto"/>
              <w:right w:val="single" w:sz="6" w:space="0" w:color="auto"/>
            </w:tcBorders>
            <w:shd w:val="clear" w:color="auto" w:fill="FFFFFF"/>
          </w:tcPr>
          <w:p w14:paraId="71BBAEF3" w14:textId="77777777" w:rsidR="00C90044" w:rsidRPr="00EC1704" w:rsidRDefault="00C90044" w:rsidP="002E55AC">
            <w:pPr>
              <w:widowControl w:val="0"/>
              <w:shd w:val="clear" w:color="auto" w:fill="FFFFFF"/>
              <w:autoSpaceDE w:val="0"/>
              <w:autoSpaceDN w:val="0"/>
              <w:adjustRightInd w:val="0"/>
              <w:rPr>
                <w:lang w:val="uk-UA"/>
              </w:rPr>
            </w:pPr>
          </w:p>
        </w:tc>
        <w:tc>
          <w:tcPr>
            <w:tcW w:w="7454" w:type="dxa"/>
            <w:tcBorders>
              <w:top w:val="single" w:sz="6" w:space="0" w:color="auto"/>
              <w:left w:val="single" w:sz="6" w:space="0" w:color="auto"/>
              <w:bottom w:val="single" w:sz="6" w:space="0" w:color="auto"/>
              <w:right w:val="single" w:sz="6" w:space="0" w:color="auto"/>
            </w:tcBorders>
            <w:shd w:val="clear" w:color="auto" w:fill="FFFFFF"/>
          </w:tcPr>
          <w:p w14:paraId="48339863" w14:textId="77777777" w:rsidR="00C90044" w:rsidRPr="00EC1704" w:rsidRDefault="00C90044" w:rsidP="002E55AC">
            <w:pPr>
              <w:widowControl w:val="0"/>
              <w:shd w:val="clear" w:color="auto" w:fill="FFFFFF"/>
              <w:autoSpaceDE w:val="0"/>
              <w:autoSpaceDN w:val="0"/>
              <w:adjustRightInd w:val="0"/>
              <w:rPr>
                <w:lang w:val="uk-UA"/>
              </w:rPr>
            </w:pPr>
          </w:p>
        </w:tc>
      </w:tr>
    </w:tbl>
    <w:p w14:paraId="40EB9021" w14:textId="77777777" w:rsidR="00C90044" w:rsidRPr="00EC1704" w:rsidRDefault="00C90044" w:rsidP="00C90044">
      <w:pPr>
        <w:widowControl w:val="0"/>
        <w:shd w:val="clear" w:color="auto" w:fill="FFFFFF"/>
        <w:tabs>
          <w:tab w:val="left" w:pos="1123"/>
        </w:tabs>
        <w:autoSpaceDE w:val="0"/>
        <w:autoSpaceDN w:val="0"/>
        <w:adjustRightInd w:val="0"/>
        <w:spacing w:line="322" w:lineRule="exact"/>
        <w:ind w:right="374"/>
        <w:jc w:val="both"/>
        <w:rPr>
          <w:lang w:val="uk-UA"/>
        </w:rPr>
      </w:pPr>
      <w:r>
        <w:rPr>
          <w:spacing w:val="-1"/>
          <w:sz w:val="28"/>
          <w:szCs w:val="28"/>
          <w:lang w:val="uk-UA"/>
        </w:rPr>
        <w:t xml:space="preserve">         </w:t>
      </w:r>
      <w:r w:rsidRPr="00EC1704">
        <w:rPr>
          <w:spacing w:val="-1"/>
          <w:sz w:val="28"/>
          <w:szCs w:val="28"/>
          <w:lang w:val="uk-UA"/>
        </w:rPr>
        <w:t xml:space="preserve">9) </w:t>
      </w:r>
      <w:r w:rsidRPr="00EC1704">
        <w:rPr>
          <w:sz w:val="28"/>
          <w:szCs w:val="28"/>
          <w:lang w:val="uk-UA"/>
        </w:rPr>
        <w:t>шляхи (способи) інформування громадськості про хід виконання проекту із зазначенням способів та конкретних джерел оприлюднення інформації;</w:t>
      </w:r>
    </w:p>
    <w:p w14:paraId="28050A25" w14:textId="77777777" w:rsidR="00C90044" w:rsidRPr="00EC1704" w:rsidRDefault="00C90044" w:rsidP="00C90044">
      <w:pPr>
        <w:widowControl w:val="0"/>
        <w:shd w:val="clear" w:color="auto" w:fill="FFFFFF"/>
        <w:tabs>
          <w:tab w:val="left" w:pos="1229"/>
        </w:tabs>
        <w:autoSpaceDE w:val="0"/>
        <w:autoSpaceDN w:val="0"/>
        <w:adjustRightInd w:val="0"/>
        <w:spacing w:line="322" w:lineRule="exact"/>
        <w:ind w:left="19" w:right="379" w:firstLine="720"/>
        <w:jc w:val="both"/>
        <w:rPr>
          <w:lang w:val="uk-UA"/>
        </w:rPr>
      </w:pPr>
      <w:r w:rsidRPr="00EC1704">
        <w:rPr>
          <w:spacing w:val="-3"/>
          <w:sz w:val="28"/>
          <w:szCs w:val="28"/>
          <w:lang w:val="uk-UA"/>
        </w:rPr>
        <w:t xml:space="preserve">10) </w:t>
      </w:r>
      <w:r w:rsidRPr="00EC1704">
        <w:rPr>
          <w:sz w:val="28"/>
          <w:szCs w:val="28"/>
          <w:lang w:val="uk-UA"/>
        </w:rPr>
        <w:t>перспективи продовження проекту після завершення періоду фінансової підтримки за рахунок бюджетних коштів та можливі джерела фінансування;</w:t>
      </w:r>
    </w:p>
    <w:p w14:paraId="64630435" w14:textId="6F2192CA" w:rsidR="00C90044" w:rsidRPr="00C90044" w:rsidRDefault="00C90044" w:rsidP="00C90044">
      <w:pPr>
        <w:widowControl w:val="0"/>
        <w:shd w:val="clear" w:color="auto" w:fill="FFFFFF"/>
        <w:tabs>
          <w:tab w:val="left" w:pos="1142"/>
        </w:tabs>
        <w:autoSpaceDE w:val="0"/>
        <w:autoSpaceDN w:val="0"/>
        <w:adjustRightInd w:val="0"/>
        <w:spacing w:line="322" w:lineRule="exact"/>
        <w:ind w:left="19" w:right="379" w:firstLine="720"/>
        <w:jc w:val="both"/>
        <w:rPr>
          <w:sz w:val="28"/>
          <w:szCs w:val="28"/>
          <w:lang w:val="uk-UA"/>
        </w:rPr>
      </w:pPr>
      <w:r w:rsidRPr="00EC1704">
        <w:rPr>
          <w:spacing w:val="-3"/>
          <w:sz w:val="28"/>
          <w:szCs w:val="28"/>
          <w:lang w:val="uk-UA"/>
        </w:rPr>
        <w:t xml:space="preserve">11) </w:t>
      </w:r>
      <w:r w:rsidRPr="00EC1704">
        <w:rPr>
          <w:sz w:val="28"/>
          <w:szCs w:val="28"/>
          <w:lang w:val="uk-UA"/>
        </w:rPr>
        <w:t xml:space="preserve">перелік інститутів громадянського суспільства, залучених до реалізації </w:t>
      </w:r>
      <w:proofErr w:type="spellStart"/>
      <w:r w:rsidRPr="00EC1704">
        <w:rPr>
          <w:sz w:val="28"/>
          <w:szCs w:val="28"/>
          <w:lang w:val="uk-UA"/>
        </w:rPr>
        <w:t>про</w:t>
      </w:r>
      <w:r w:rsidR="0053225D">
        <w:rPr>
          <w:sz w:val="28"/>
          <w:szCs w:val="28"/>
          <w:lang w:val="uk-UA"/>
        </w:rPr>
        <w:t>є</w:t>
      </w:r>
      <w:r w:rsidRPr="00EC1704">
        <w:rPr>
          <w:sz w:val="28"/>
          <w:szCs w:val="28"/>
          <w:lang w:val="uk-UA"/>
        </w:rPr>
        <w:t>кту</w:t>
      </w:r>
      <w:proofErr w:type="spellEnd"/>
      <w:r w:rsidRPr="00EC1704">
        <w:rPr>
          <w:sz w:val="28"/>
          <w:szCs w:val="28"/>
          <w:lang w:val="uk-UA"/>
        </w:rPr>
        <w:t>, та розподіл обов’язків між ними:</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6"/>
        <w:gridCol w:w="3000"/>
        <w:gridCol w:w="2126"/>
        <w:gridCol w:w="2160"/>
        <w:gridCol w:w="1680"/>
      </w:tblGrid>
      <w:tr w:rsidR="00C90044" w:rsidRPr="00EC1704" w14:paraId="4B9A547F" w14:textId="77777777" w:rsidTr="002E55AC">
        <w:trPr>
          <w:trHeight w:hRule="exact" w:val="1434"/>
        </w:trPr>
        <w:tc>
          <w:tcPr>
            <w:tcW w:w="686" w:type="dxa"/>
            <w:shd w:val="clear" w:color="auto" w:fill="FFFFFF"/>
          </w:tcPr>
          <w:p w14:paraId="45A54C21" w14:textId="77777777" w:rsidR="00C90044" w:rsidRPr="00EC1704" w:rsidRDefault="00C90044" w:rsidP="00C90044">
            <w:pPr>
              <w:widowControl w:val="0"/>
              <w:shd w:val="clear" w:color="auto" w:fill="FFFFFF"/>
              <w:autoSpaceDE w:val="0"/>
              <w:autoSpaceDN w:val="0"/>
              <w:adjustRightInd w:val="0"/>
              <w:jc w:val="center"/>
              <w:rPr>
                <w:lang w:val="uk-UA"/>
              </w:rPr>
            </w:pPr>
            <w:r w:rsidRPr="00EC1704">
              <w:rPr>
                <w:lang w:val="uk-UA"/>
              </w:rPr>
              <w:t>№ з/п</w:t>
            </w:r>
          </w:p>
        </w:tc>
        <w:tc>
          <w:tcPr>
            <w:tcW w:w="3000" w:type="dxa"/>
            <w:shd w:val="clear" w:color="auto" w:fill="FFFFFF"/>
          </w:tcPr>
          <w:p w14:paraId="716676E3" w14:textId="77777777" w:rsidR="00C90044" w:rsidRPr="00EC1704" w:rsidRDefault="00C90044" w:rsidP="00C90044">
            <w:pPr>
              <w:widowControl w:val="0"/>
              <w:shd w:val="clear" w:color="auto" w:fill="FFFFFF"/>
              <w:autoSpaceDE w:val="0"/>
              <w:autoSpaceDN w:val="0"/>
              <w:adjustRightInd w:val="0"/>
              <w:jc w:val="center"/>
              <w:rPr>
                <w:lang w:val="uk-UA"/>
              </w:rPr>
            </w:pPr>
            <w:r w:rsidRPr="00EC1704">
              <w:rPr>
                <w:spacing w:val="-2"/>
                <w:lang w:val="uk-UA"/>
              </w:rPr>
              <w:t>Назва ІГС-партнера</w:t>
            </w:r>
          </w:p>
        </w:tc>
        <w:tc>
          <w:tcPr>
            <w:tcW w:w="2126" w:type="dxa"/>
            <w:shd w:val="clear" w:color="auto" w:fill="FFFFFF"/>
          </w:tcPr>
          <w:p w14:paraId="02EBC7B2" w14:textId="77777777" w:rsidR="00C90044" w:rsidRPr="00EC1704" w:rsidRDefault="00C90044" w:rsidP="00C90044">
            <w:pPr>
              <w:widowControl w:val="0"/>
              <w:shd w:val="clear" w:color="auto" w:fill="FFFFFF"/>
              <w:autoSpaceDE w:val="0"/>
              <w:autoSpaceDN w:val="0"/>
              <w:adjustRightInd w:val="0"/>
              <w:spacing w:line="278" w:lineRule="exact"/>
              <w:ind w:firstLine="6"/>
              <w:jc w:val="center"/>
              <w:rPr>
                <w:spacing w:val="-1"/>
                <w:lang w:val="uk-UA"/>
              </w:rPr>
            </w:pPr>
            <w:r w:rsidRPr="00EC1704">
              <w:rPr>
                <w:lang w:val="uk-UA"/>
              </w:rPr>
              <w:t>Керівник ІГС</w:t>
            </w:r>
          </w:p>
          <w:p w14:paraId="2A58BA6D" w14:textId="77777777" w:rsidR="00C90044" w:rsidRPr="00EC1704" w:rsidRDefault="00C90044" w:rsidP="00C90044">
            <w:pPr>
              <w:widowControl w:val="0"/>
              <w:shd w:val="clear" w:color="auto" w:fill="FFFFFF"/>
              <w:autoSpaceDE w:val="0"/>
              <w:autoSpaceDN w:val="0"/>
              <w:adjustRightInd w:val="0"/>
              <w:spacing w:line="278" w:lineRule="exact"/>
              <w:jc w:val="center"/>
              <w:rPr>
                <w:spacing w:val="-1"/>
                <w:lang w:val="uk-UA"/>
              </w:rPr>
            </w:pPr>
            <w:r w:rsidRPr="00EC1704">
              <w:rPr>
                <w:spacing w:val="-1"/>
                <w:lang w:val="uk-UA"/>
              </w:rPr>
              <w:t xml:space="preserve">(П.І.Б., </w:t>
            </w:r>
            <w:r w:rsidRPr="00EC1704">
              <w:rPr>
                <w:lang w:val="uk-UA"/>
              </w:rPr>
              <w:t xml:space="preserve">посада, </w:t>
            </w:r>
            <w:proofErr w:type="spellStart"/>
            <w:r w:rsidRPr="00EC1704">
              <w:rPr>
                <w:lang w:val="uk-UA"/>
              </w:rPr>
              <w:t>тел</w:t>
            </w:r>
            <w:proofErr w:type="spellEnd"/>
            <w:r w:rsidRPr="00EC1704">
              <w:rPr>
                <w:lang w:val="uk-UA"/>
              </w:rPr>
              <w:t>.)</w:t>
            </w:r>
          </w:p>
        </w:tc>
        <w:tc>
          <w:tcPr>
            <w:tcW w:w="2160" w:type="dxa"/>
            <w:shd w:val="clear" w:color="auto" w:fill="FFFFFF"/>
          </w:tcPr>
          <w:p w14:paraId="28F4BB5F" w14:textId="77777777" w:rsidR="00C90044" w:rsidRPr="00EC1704" w:rsidRDefault="00C90044" w:rsidP="00C90044">
            <w:pPr>
              <w:widowControl w:val="0"/>
              <w:shd w:val="clear" w:color="auto" w:fill="FFFFFF"/>
              <w:autoSpaceDE w:val="0"/>
              <w:autoSpaceDN w:val="0"/>
              <w:adjustRightInd w:val="0"/>
              <w:spacing w:line="274" w:lineRule="exact"/>
              <w:jc w:val="center"/>
              <w:rPr>
                <w:lang w:val="uk-UA"/>
              </w:rPr>
            </w:pPr>
            <w:r w:rsidRPr="00EC1704">
              <w:rPr>
                <w:spacing w:val="-2"/>
                <w:lang w:val="uk-UA"/>
              </w:rPr>
              <w:t>Форма участі та</w:t>
            </w:r>
            <w:r w:rsidRPr="00EC1704">
              <w:rPr>
                <w:lang w:val="uk-UA"/>
              </w:rPr>
              <w:t xml:space="preserve"> обов’язки в межах</w:t>
            </w:r>
          </w:p>
          <w:p w14:paraId="4FC4F8D6" w14:textId="77777777" w:rsidR="00C90044" w:rsidRPr="00EC1704" w:rsidRDefault="00C90044" w:rsidP="00C90044">
            <w:pPr>
              <w:widowControl w:val="0"/>
              <w:shd w:val="clear" w:color="auto" w:fill="FFFFFF"/>
              <w:autoSpaceDE w:val="0"/>
              <w:autoSpaceDN w:val="0"/>
              <w:adjustRightInd w:val="0"/>
              <w:spacing w:line="274" w:lineRule="exact"/>
              <w:jc w:val="center"/>
              <w:rPr>
                <w:lang w:val="uk-UA"/>
              </w:rPr>
            </w:pPr>
            <w:r w:rsidRPr="00EC1704">
              <w:rPr>
                <w:spacing w:val="-2"/>
                <w:lang w:val="uk-UA"/>
              </w:rPr>
              <w:t>програми (проекту,</w:t>
            </w:r>
          </w:p>
          <w:p w14:paraId="528B14F7" w14:textId="77777777" w:rsidR="00C90044" w:rsidRPr="00EC1704" w:rsidRDefault="00C90044" w:rsidP="00C90044">
            <w:pPr>
              <w:widowControl w:val="0"/>
              <w:shd w:val="clear" w:color="auto" w:fill="FFFFFF"/>
              <w:autoSpaceDE w:val="0"/>
              <w:autoSpaceDN w:val="0"/>
              <w:adjustRightInd w:val="0"/>
              <w:spacing w:line="274" w:lineRule="exact"/>
              <w:jc w:val="center"/>
              <w:rPr>
                <w:lang w:val="uk-UA"/>
              </w:rPr>
            </w:pPr>
            <w:r w:rsidRPr="00EC1704">
              <w:rPr>
                <w:lang w:val="uk-UA"/>
              </w:rPr>
              <w:t>заходу)</w:t>
            </w:r>
          </w:p>
        </w:tc>
        <w:tc>
          <w:tcPr>
            <w:tcW w:w="1680" w:type="dxa"/>
            <w:shd w:val="clear" w:color="auto" w:fill="FFFFFF"/>
          </w:tcPr>
          <w:p w14:paraId="3CB01ECC" w14:textId="77777777" w:rsidR="00C90044" w:rsidRPr="00EC1704" w:rsidRDefault="00C90044" w:rsidP="00C90044">
            <w:pPr>
              <w:widowControl w:val="0"/>
              <w:shd w:val="clear" w:color="auto" w:fill="FFFFFF"/>
              <w:autoSpaceDE w:val="0"/>
              <w:autoSpaceDN w:val="0"/>
              <w:adjustRightInd w:val="0"/>
              <w:jc w:val="center"/>
              <w:rPr>
                <w:lang w:val="uk-UA"/>
              </w:rPr>
            </w:pPr>
            <w:r w:rsidRPr="00EC1704">
              <w:rPr>
                <w:lang w:val="uk-UA"/>
              </w:rPr>
              <w:t>Примітка</w:t>
            </w:r>
          </w:p>
        </w:tc>
      </w:tr>
      <w:tr w:rsidR="00C90044" w:rsidRPr="00EC1704" w14:paraId="03C74E6F" w14:textId="77777777" w:rsidTr="002E55AC">
        <w:trPr>
          <w:trHeight w:hRule="exact" w:val="322"/>
        </w:trPr>
        <w:tc>
          <w:tcPr>
            <w:tcW w:w="686" w:type="dxa"/>
            <w:shd w:val="clear" w:color="auto" w:fill="FFFFFF"/>
          </w:tcPr>
          <w:p w14:paraId="7AA8648D" w14:textId="77777777" w:rsidR="00C90044" w:rsidRPr="00EC1704" w:rsidRDefault="00C90044" w:rsidP="00C90044">
            <w:pPr>
              <w:widowControl w:val="0"/>
              <w:shd w:val="clear" w:color="auto" w:fill="FFFFFF"/>
              <w:autoSpaceDE w:val="0"/>
              <w:autoSpaceDN w:val="0"/>
              <w:adjustRightInd w:val="0"/>
              <w:rPr>
                <w:lang w:val="uk-UA"/>
              </w:rPr>
            </w:pPr>
          </w:p>
        </w:tc>
        <w:tc>
          <w:tcPr>
            <w:tcW w:w="3000" w:type="dxa"/>
            <w:shd w:val="clear" w:color="auto" w:fill="FFFFFF"/>
          </w:tcPr>
          <w:p w14:paraId="29265BF3" w14:textId="77777777" w:rsidR="00C90044" w:rsidRPr="00EC1704" w:rsidRDefault="00C90044" w:rsidP="00C90044">
            <w:pPr>
              <w:widowControl w:val="0"/>
              <w:shd w:val="clear" w:color="auto" w:fill="FFFFFF"/>
              <w:autoSpaceDE w:val="0"/>
              <w:autoSpaceDN w:val="0"/>
              <w:adjustRightInd w:val="0"/>
              <w:rPr>
                <w:lang w:val="uk-UA"/>
              </w:rPr>
            </w:pPr>
          </w:p>
        </w:tc>
        <w:tc>
          <w:tcPr>
            <w:tcW w:w="2126" w:type="dxa"/>
            <w:shd w:val="clear" w:color="auto" w:fill="FFFFFF"/>
          </w:tcPr>
          <w:p w14:paraId="3FA25451" w14:textId="77777777" w:rsidR="00C90044" w:rsidRPr="00EC1704" w:rsidRDefault="00C90044" w:rsidP="00C90044">
            <w:pPr>
              <w:widowControl w:val="0"/>
              <w:shd w:val="clear" w:color="auto" w:fill="FFFFFF"/>
              <w:autoSpaceDE w:val="0"/>
              <w:autoSpaceDN w:val="0"/>
              <w:adjustRightInd w:val="0"/>
              <w:rPr>
                <w:lang w:val="uk-UA"/>
              </w:rPr>
            </w:pPr>
          </w:p>
        </w:tc>
        <w:tc>
          <w:tcPr>
            <w:tcW w:w="2160" w:type="dxa"/>
            <w:shd w:val="clear" w:color="auto" w:fill="FFFFFF"/>
          </w:tcPr>
          <w:p w14:paraId="51897580" w14:textId="77777777" w:rsidR="00C90044" w:rsidRPr="00EC1704" w:rsidRDefault="00C90044" w:rsidP="00C90044">
            <w:pPr>
              <w:widowControl w:val="0"/>
              <w:shd w:val="clear" w:color="auto" w:fill="FFFFFF"/>
              <w:autoSpaceDE w:val="0"/>
              <w:autoSpaceDN w:val="0"/>
              <w:adjustRightInd w:val="0"/>
              <w:rPr>
                <w:lang w:val="uk-UA"/>
              </w:rPr>
            </w:pPr>
          </w:p>
        </w:tc>
        <w:tc>
          <w:tcPr>
            <w:tcW w:w="1680" w:type="dxa"/>
            <w:shd w:val="clear" w:color="auto" w:fill="FFFFFF"/>
          </w:tcPr>
          <w:p w14:paraId="216D93AE" w14:textId="77777777" w:rsidR="00C90044" w:rsidRPr="00EC1704" w:rsidRDefault="00C90044" w:rsidP="00C90044">
            <w:pPr>
              <w:widowControl w:val="0"/>
              <w:shd w:val="clear" w:color="auto" w:fill="FFFFFF"/>
              <w:autoSpaceDE w:val="0"/>
              <w:autoSpaceDN w:val="0"/>
              <w:adjustRightInd w:val="0"/>
              <w:rPr>
                <w:lang w:val="uk-UA"/>
              </w:rPr>
            </w:pPr>
          </w:p>
        </w:tc>
      </w:tr>
    </w:tbl>
    <w:p w14:paraId="1018B219" w14:textId="6C36DABD" w:rsidR="00C90044" w:rsidRPr="00EC1704" w:rsidRDefault="00C90044" w:rsidP="00C90044">
      <w:pPr>
        <w:widowControl w:val="0"/>
        <w:shd w:val="clear" w:color="auto" w:fill="FFFFFF"/>
        <w:autoSpaceDE w:val="0"/>
        <w:autoSpaceDN w:val="0"/>
        <w:adjustRightInd w:val="0"/>
        <w:rPr>
          <w:b/>
          <w:spacing w:val="-2"/>
          <w:sz w:val="28"/>
          <w:szCs w:val="28"/>
          <w:lang w:val="uk-UA"/>
        </w:rPr>
      </w:pPr>
      <w:r w:rsidRPr="00EC1704">
        <w:rPr>
          <w:spacing w:val="-2"/>
          <w:sz w:val="28"/>
          <w:szCs w:val="28"/>
          <w:lang w:val="uk-UA"/>
        </w:rPr>
        <w:t>3.</w:t>
      </w:r>
      <w:r w:rsidRPr="00EC1704">
        <w:rPr>
          <w:b/>
          <w:spacing w:val="-2"/>
          <w:sz w:val="28"/>
          <w:szCs w:val="28"/>
          <w:lang w:val="uk-UA"/>
        </w:rPr>
        <w:t xml:space="preserve"> Кошторис витрат </w:t>
      </w:r>
      <w:proofErr w:type="spellStart"/>
      <w:r w:rsidRPr="00EC1704">
        <w:rPr>
          <w:b/>
          <w:spacing w:val="-2"/>
          <w:sz w:val="28"/>
          <w:szCs w:val="28"/>
          <w:lang w:val="uk-UA"/>
        </w:rPr>
        <w:t>про</w:t>
      </w:r>
      <w:r w:rsidR="0053225D">
        <w:rPr>
          <w:b/>
          <w:spacing w:val="-2"/>
          <w:sz w:val="28"/>
          <w:szCs w:val="28"/>
          <w:lang w:val="uk-UA"/>
        </w:rPr>
        <w:t>є</w:t>
      </w:r>
      <w:r w:rsidRPr="00EC1704">
        <w:rPr>
          <w:b/>
          <w:spacing w:val="-2"/>
          <w:sz w:val="28"/>
          <w:szCs w:val="28"/>
          <w:lang w:val="uk-UA"/>
        </w:rPr>
        <w:t>кту</w:t>
      </w:r>
      <w:proofErr w:type="spellEnd"/>
      <w:r w:rsidRPr="00EC1704">
        <w:rPr>
          <w:b/>
          <w:spacing w:val="-2"/>
          <w:sz w:val="28"/>
          <w:szCs w:val="28"/>
          <w:lang w:val="uk-UA"/>
        </w:rPr>
        <w:t>:</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
        <w:gridCol w:w="1540"/>
        <w:gridCol w:w="1805"/>
        <w:gridCol w:w="1435"/>
        <w:gridCol w:w="1509"/>
        <w:gridCol w:w="1733"/>
        <w:gridCol w:w="1138"/>
      </w:tblGrid>
      <w:tr w:rsidR="00C90044" w:rsidRPr="00EC1704" w14:paraId="49B91201" w14:textId="77777777" w:rsidTr="002E55AC">
        <w:trPr>
          <w:trHeight w:val="600"/>
        </w:trPr>
        <w:tc>
          <w:tcPr>
            <w:tcW w:w="500" w:type="dxa"/>
          </w:tcPr>
          <w:p w14:paraId="1E751E49" w14:textId="77777777" w:rsidR="00C90044" w:rsidRPr="00EC1704" w:rsidRDefault="00C90044" w:rsidP="002E55AC">
            <w:pPr>
              <w:widowControl w:val="0"/>
              <w:shd w:val="clear" w:color="auto" w:fill="FFFFFF"/>
              <w:autoSpaceDE w:val="0"/>
              <w:autoSpaceDN w:val="0"/>
              <w:adjustRightInd w:val="0"/>
              <w:ind w:left="-8" w:firstLine="8"/>
              <w:jc w:val="center"/>
              <w:rPr>
                <w:spacing w:val="-2"/>
                <w:lang w:val="uk-UA"/>
              </w:rPr>
            </w:pPr>
            <w:r w:rsidRPr="00EC1704">
              <w:rPr>
                <w:spacing w:val="-2"/>
                <w:lang w:val="uk-UA"/>
              </w:rPr>
              <w:t>№ з/п</w:t>
            </w:r>
          </w:p>
        </w:tc>
        <w:tc>
          <w:tcPr>
            <w:tcW w:w="1540" w:type="dxa"/>
          </w:tcPr>
          <w:p w14:paraId="0E1788A6" w14:textId="77777777" w:rsidR="00C90044" w:rsidRPr="00EC1704" w:rsidRDefault="00C90044" w:rsidP="002E55AC">
            <w:pPr>
              <w:widowControl w:val="0"/>
              <w:shd w:val="clear" w:color="auto" w:fill="FFFFFF"/>
              <w:autoSpaceDE w:val="0"/>
              <w:autoSpaceDN w:val="0"/>
              <w:adjustRightInd w:val="0"/>
              <w:ind w:left="-8" w:firstLine="8"/>
              <w:jc w:val="center"/>
              <w:rPr>
                <w:spacing w:val="-2"/>
                <w:lang w:val="uk-UA"/>
              </w:rPr>
            </w:pPr>
            <w:r w:rsidRPr="00EC1704">
              <w:rPr>
                <w:spacing w:val="-2"/>
                <w:lang w:val="uk-UA"/>
              </w:rPr>
              <w:t>Захід, дата проведення</w:t>
            </w:r>
          </w:p>
        </w:tc>
        <w:tc>
          <w:tcPr>
            <w:tcW w:w="1805" w:type="dxa"/>
          </w:tcPr>
          <w:p w14:paraId="37E20FA3" w14:textId="77777777" w:rsidR="00C90044" w:rsidRPr="00EC1704" w:rsidRDefault="00C90044" w:rsidP="002E55AC">
            <w:pPr>
              <w:widowControl w:val="0"/>
              <w:shd w:val="clear" w:color="auto" w:fill="FFFFFF"/>
              <w:autoSpaceDE w:val="0"/>
              <w:autoSpaceDN w:val="0"/>
              <w:adjustRightInd w:val="0"/>
              <w:ind w:left="-8" w:firstLine="8"/>
              <w:jc w:val="center"/>
              <w:rPr>
                <w:spacing w:val="-2"/>
                <w:lang w:val="uk-UA"/>
              </w:rPr>
            </w:pPr>
            <w:r w:rsidRPr="00EC1704">
              <w:rPr>
                <w:spacing w:val="-2"/>
                <w:lang w:val="uk-UA"/>
              </w:rPr>
              <w:t>Назва статті витрат на реалізацію проекту</w:t>
            </w:r>
          </w:p>
        </w:tc>
        <w:tc>
          <w:tcPr>
            <w:tcW w:w="1435" w:type="dxa"/>
          </w:tcPr>
          <w:p w14:paraId="767EB70E" w14:textId="77777777" w:rsidR="00C90044" w:rsidRPr="00EC1704" w:rsidRDefault="00C90044" w:rsidP="002E55AC">
            <w:pPr>
              <w:widowControl w:val="0"/>
              <w:shd w:val="clear" w:color="auto" w:fill="FFFFFF"/>
              <w:autoSpaceDE w:val="0"/>
              <w:autoSpaceDN w:val="0"/>
              <w:adjustRightInd w:val="0"/>
              <w:ind w:left="-8" w:firstLine="8"/>
              <w:jc w:val="center"/>
              <w:rPr>
                <w:spacing w:val="-2"/>
                <w:lang w:val="uk-UA"/>
              </w:rPr>
            </w:pPr>
            <w:r w:rsidRPr="00EC1704">
              <w:rPr>
                <w:spacing w:val="-2"/>
                <w:lang w:val="uk-UA"/>
              </w:rPr>
              <w:t>Розрахунок  витрат у грн.</w:t>
            </w:r>
          </w:p>
        </w:tc>
        <w:tc>
          <w:tcPr>
            <w:tcW w:w="1509" w:type="dxa"/>
          </w:tcPr>
          <w:p w14:paraId="764181EE" w14:textId="77777777" w:rsidR="00C90044" w:rsidRPr="00EC1704" w:rsidRDefault="00C90044" w:rsidP="002E55AC">
            <w:pPr>
              <w:widowControl w:val="0"/>
              <w:shd w:val="clear" w:color="auto" w:fill="FFFFFF"/>
              <w:autoSpaceDE w:val="0"/>
              <w:autoSpaceDN w:val="0"/>
              <w:adjustRightInd w:val="0"/>
              <w:spacing w:line="274" w:lineRule="exact"/>
              <w:ind w:left="-8" w:right="24" w:firstLine="8"/>
              <w:jc w:val="center"/>
              <w:rPr>
                <w:spacing w:val="-2"/>
                <w:lang w:val="uk-UA"/>
              </w:rPr>
            </w:pPr>
            <w:r w:rsidRPr="00EC1704">
              <w:rPr>
                <w:spacing w:val="-2"/>
                <w:lang w:val="uk-UA"/>
              </w:rPr>
              <w:t>Сума коштів, що планується залучити від організатора конкурсу, грн.</w:t>
            </w:r>
          </w:p>
        </w:tc>
        <w:tc>
          <w:tcPr>
            <w:tcW w:w="1733" w:type="dxa"/>
          </w:tcPr>
          <w:p w14:paraId="4A226C64" w14:textId="77777777" w:rsidR="00C90044" w:rsidRPr="00EC1704" w:rsidRDefault="00C90044" w:rsidP="002E55AC">
            <w:pPr>
              <w:widowControl w:val="0"/>
              <w:shd w:val="clear" w:color="auto" w:fill="FFFFFF"/>
              <w:autoSpaceDE w:val="0"/>
              <w:autoSpaceDN w:val="0"/>
              <w:adjustRightInd w:val="0"/>
              <w:spacing w:line="274" w:lineRule="exact"/>
              <w:ind w:left="-8" w:firstLine="8"/>
              <w:jc w:val="center"/>
              <w:rPr>
                <w:spacing w:val="-2"/>
                <w:lang w:val="uk-UA"/>
              </w:rPr>
            </w:pPr>
            <w:r w:rsidRPr="00EC1704">
              <w:rPr>
                <w:spacing w:val="-2"/>
                <w:lang w:val="uk-UA"/>
              </w:rPr>
              <w:t>Власний внесок ІГС,*</w:t>
            </w:r>
          </w:p>
          <w:p w14:paraId="25A50595" w14:textId="77777777" w:rsidR="00C90044" w:rsidRPr="00EC1704" w:rsidRDefault="00C90044" w:rsidP="002E55AC">
            <w:pPr>
              <w:widowControl w:val="0"/>
              <w:shd w:val="clear" w:color="auto" w:fill="FFFFFF"/>
              <w:autoSpaceDE w:val="0"/>
              <w:autoSpaceDN w:val="0"/>
              <w:adjustRightInd w:val="0"/>
              <w:spacing w:line="274" w:lineRule="exact"/>
              <w:ind w:left="-8" w:firstLine="8"/>
              <w:jc w:val="center"/>
              <w:rPr>
                <w:spacing w:val="-2"/>
                <w:lang w:val="uk-UA"/>
              </w:rPr>
            </w:pPr>
            <w:r w:rsidRPr="00EC1704">
              <w:rPr>
                <w:spacing w:val="-2"/>
                <w:lang w:val="uk-UA"/>
              </w:rPr>
              <w:t>грн.</w:t>
            </w:r>
          </w:p>
        </w:tc>
        <w:tc>
          <w:tcPr>
            <w:tcW w:w="1138" w:type="dxa"/>
          </w:tcPr>
          <w:p w14:paraId="46D3E305" w14:textId="77777777" w:rsidR="00C90044" w:rsidRPr="00EC1704" w:rsidRDefault="00C90044" w:rsidP="002E55AC">
            <w:pPr>
              <w:widowControl w:val="0"/>
              <w:shd w:val="clear" w:color="auto" w:fill="FFFFFF"/>
              <w:autoSpaceDE w:val="0"/>
              <w:autoSpaceDN w:val="0"/>
              <w:adjustRightInd w:val="0"/>
              <w:ind w:left="-8" w:hanging="40"/>
              <w:jc w:val="center"/>
              <w:rPr>
                <w:lang w:val="uk-UA"/>
              </w:rPr>
            </w:pPr>
            <w:r w:rsidRPr="00EC1704">
              <w:rPr>
                <w:spacing w:val="-2"/>
                <w:lang w:val="uk-UA"/>
              </w:rPr>
              <w:t>Загальна</w:t>
            </w:r>
            <w:r w:rsidRPr="00EC1704">
              <w:rPr>
                <w:lang w:val="uk-UA"/>
              </w:rPr>
              <w:t xml:space="preserve"> сума, грн.</w:t>
            </w:r>
          </w:p>
        </w:tc>
      </w:tr>
      <w:tr w:rsidR="00C90044" w:rsidRPr="00EC1704" w14:paraId="4A6C2697" w14:textId="77777777" w:rsidTr="002E55AC">
        <w:trPr>
          <w:trHeight w:val="600"/>
        </w:trPr>
        <w:tc>
          <w:tcPr>
            <w:tcW w:w="500" w:type="dxa"/>
          </w:tcPr>
          <w:p w14:paraId="5BF48C60"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540" w:type="dxa"/>
          </w:tcPr>
          <w:p w14:paraId="4FBA1AD0"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805" w:type="dxa"/>
          </w:tcPr>
          <w:p w14:paraId="31A37288"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435" w:type="dxa"/>
          </w:tcPr>
          <w:p w14:paraId="666DA47E"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509" w:type="dxa"/>
          </w:tcPr>
          <w:p w14:paraId="174C74DB"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733" w:type="dxa"/>
          </w:tcPr>
          <w:p w14:paraId="6B2BAB6E"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138" w:type="dxa"/>
          </w:tcPr>
          <w:p w14:paraId="055C8BCF"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r>
      <w:tr w:rsidR="00C90044" w:rsidRPr="00EC1704" w14:paraId="267C1652" w14:textId="77777777" w:rsidTr="002E55AC">
        <w:trPr>
          <w:trHeight w:val="600"/>
        </w:trPr>
        <w:tc>
          <w:tcPr>
            <w:tcW w:w="500" w:type="dxa"/>
          </w:tcPr>
          <w:p w14:paraId="32115702"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540" w:type="dxa"/>
          </w:tcPr>
          <w:p w14:paraId="5E43ADA2"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805" w:type="dxa"/>
          </w:tcPr>
          <w:p w14:paraId="65690BBF"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435" w:type="dxa"/>
          </w:tcPr>
          <w:p w14:paraId="09F48DCF"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509" w:type="dxa"/>
          </w:tcPr>
          <w:p w14:paraId="05F0F580"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733" w:type="dxa"/>
          </w:tcPr>
          <w:p w14:paraId="0806E4ED"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138" w:type="dxa"/>
          </w:tcPr>
          <w:p w14:paraId="0B891F22"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r>
      <w:tr w:rsidR="00C90044" w:rsidRPr="00EC1704" w14:paraId="269E9A91" w14:textId="77777777" w:rsidTr="002E55AC">
        <w:trPr>
          <w:trHeight w:val="600"/>
        </w:trPr>
        <w:tc>
          <w:tcPr>
            <w:tcW w:w="500" w:type="dxa"/>
          </w:tcPr>
          <w:p w14:paraId="01711FC2"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540" w:type="dxa"/>
          </w:tcPr>
          <w:p w14:paraId="6BDC1264"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805" w:type="dxa"/>
          </w:tcPr>
          <w:p w14:paraId="74BA7A04" w14:textId="77777777" w:rsidR="00C90044" w:rsidRPr="00EC1704" w:rsidRDefault="00C90044" w:rsidP="002E55AC">
            <w:pPr>
              <w:widowControl w:val="0"/>
              <w:shd w:val="clear" w:color="auto" w:fill="FFFFFF"/>
              <w:autoSpaceDE w:val="0"/>
              <w:autoSpaceDN w:val="0"/>
              <w:adjustRightInd w:val="0"/>
              <w:ind w:left="-8" w:firstLine="8"/>
              <w:rPr>
                <w:b/>
                <w:spacing w:val="-2"/>
                <w:lang w:val="uk-UA"/>
              </w:rPr>
            </w:pPr>
            <w:r w:rsidRPr="00EC1704">
              <w:rPr>
                <w:b/>
                <w:spacing w:val="-2"/>
                <w:lang w:val="uk-UA"/>
              </w:rPr>
              <w:t>Всього витрат</w:t>
            </w:r>
          </w:p>
        </w:tc>
        <w:tc>
          <w:tcPr>
            <w:tcW w:w="1435" w:type="dxa"/>
          </w:tcPr>
          <w:p w14:paraId="30E7E237"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509" w:type="dxa"/>
          </w:tcPr>
          <w:p w14:paraId="4ADE2E13"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733" w:type="dxa"/>
          </w:tcPr>
          <w:p w14:paraId="489A5D6D"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c>
          <w:tcPr>
            <w:tcW w:w="1138" w:type="dxa"/>
          </w:tcPr>
          <w:p w14:paraId="64FF0639" w14:textId="77777777" w:rsidR="00C90044" w:rsidRPr="00EC1704" w:rsidRDefault="00C90044" w:rsidP="002E55AC">
            <w:pPr>
              <w:widowControl w:val="0"/>
              <w:shd w:val="clear" w:color="auto" w:fill="FFFFFF"/>
              <w:autoSpaceDE w:val="0"/>
              <w:autoSpaceDN w:val="0"/>
              <w:adjustRightInd w:val="0"/>
              <w:ind w:left="-8" w:firstLine="8"/>
              <w:rPr>
                <w:spacing w:val="-2"/>
                <w:lang w:val="uk-UA"/>
              </w:rPr>
            </w:pPr>
          </w:p>
        </w:tc>
      </w:tr>
    </w:tbl>
    <w:p w14:paraId="2D9C68B2" w14:textId="77777777" w:rsidR="00C90044" w:rsidRPr="00C90044" w:rsidRDefault="00C90044" w:rsidP="00C90044">
      <w:pPr>
        <w:widowControl w:val="0"/>
        <w:shd w:val="clear" w:color="auto" w:fill="FFFFFF"/>
        <w:autoSpaceDE w:val="0"/>
        <w:autoSpaceDN w:val="0"/>
        <w:adjustRightInd w:val="0"/>
        <w:ind w:left="28" w:right="125" w:firstLine="710"/>
        <w:jc w:val="both"/>
        <w:rPr>
          <w:lang w:val="uk-UA"/>
        </w:rPr>
      </w:pPr>
      <w:r w:rsidRPr="00EC1704">
        <w:rPr>
          <w:spacing w:val="-11"/>
          <w:lang w:val="uk-UA"/>
        </w:rPr>
        <w:t xml:space="preserve">У цьому розділі </w:t>
      </w:r>
      <w:r w:rsidRPr="00EC1704">
        <w:rPr>
          <w:lang w:val="uk-UA"/>
        </w:rPr>
        <w:t>подається детальний розрахунок витрат та джере</w:t>
      </w:r>
      <w:r>
        <w:rPr>
          <w:lang w:val="uk-UA"/>
        </w:rPr>
        <w:t>ла фінансування</w:t>
      </w:r>
    </w:p>
    <w:p w14:paraId="64693B18" w14:textId="77777777" w:rsidR="00C90044" w:rsidRPr="00C90044" w:rsidRDefault="00C90044" w:rsidP="00C90044">
      <w:pPr>
        <w:pStyle w:val="ad"/>
        <w:widowControl w:val="0"/>
        <w:spacing w:before="0" w:beforeAutospacing="0" w:after="0" w:afterAutospacing="0"/>
        <w:jc w:val="both"/>
        <w:rPr>
          <w:b/>
          <w:bCs/>
          <w:iCs/>
          <w:spacing w:val="-6"/>
          <w:sz w:val="28"/>
          <w:szCs w:val="28"/>
          <w:lang w:val="uk-UA"/>
        </w:rPr>
      </w:pPr>
      <w:r w:rsidRPr="00EC1704">
        <w:rPr>
          <w:b/>
          <w:bCs/>
          <w:iCs/>
          <w:spacing w:val="-6"/>
          <w:sz w:val="28"/>
          <w:szCs w:val="28"/>
          <w:lang w:val="uk-UA"/>
        </w:rPr>
        <w:t xml:space="preserve">Посада </w:t>
      </w:r>
      <w:r>
        <w:rPr>
          <w:b/>
          <w:bCs/>
          <w:iCs/>
          <w:spacing w:val="-6"/>
          <w:sz w:val="28"/>
          <w:szCs w:val="28"/>
          <w:lang w:val="uk-UA"/>
        </w:rPr>
        <w:t xml:space="preserve"> керівника ІГС</w:t>
      </w:r>
      <w:r w:rsidRPr="00EC1704">
        <w:rPr>
          <w:b/>
          <w:bCs/>
          <w:iCs/>
          <w:spacing w:val="-6"/>
          <w:sz w:val="28"/>
          <w:szCs w:val="28"/>
          <w:lang w:val="uk-UA"/>
        </w:rPr>
        <w:tab/>
        <w:t xml:space="preserve">                        Підпис       </w:t>
      </w:r>
      <w:r w:rsidRPr="00EC1704">
        <w:rPr>
          <w:b/>
          <w:bCs/>
          <w:iCs/>
          <w:spacing w:val="-6"/>
          <w:sz w:val="28"/>
          <w:szCs w:val="28"/>
          <w:lang w:val="uk-UA"/>
        </w:rPr>
        <w:tab/>
      </w:r>
      <w:r w:rsidRPr="00EC1704">
        <w:rPr>
          <w:b/>
          <w:bCs/>
          <w:iCs/>
          <w:spacing w:val="-6"/>
          <w:sz w:val="28"/>
          <w:szCs w:val="28"/>
          <w:lang w:val="uk-UA"/>
        </w:rPr>
        <w:tab/>
      </w:r>
      <w:r w:rsidRPr="00EC1704">
        <w:rPr>
          <w:b/>
          <w:bCs/>
          <w:iCs/>
          <w:spacing w:val="-6"/>
          <w:sz w:val="28"/>
          <w:szCs w:val="28"/>
          <w:lang w:val="uk-UA"/>
        </w:rPr>
        <w:tab/>
        <w:t xml:space="preserve">Ініціали, прізвище </w:t>
      </w:r>
    </w:p>
    <w:p w14:paraId="340CFE08" w14:textId="77777777" w:rsidR="00C90044" w:rsidRPr="00EC1704" w:rsidRDefault="00C90044" w:rsidP="00C90044">
      <w:pPr>
        <w:widowControl w:val="0"/>
        <w:shd w:val="clear" w:color="auto" w:fill="FFFFFF"/>
        <w:autoSpaceDE w:val="0"/>
        <w:autoSpaceDN w:val="0"/>
        <w:adjustRightInd w:val="0"/>
        <w:ind w:right="-1"/>
        <w:rPr>
          <w:spacing w:val="-6"/>
          <w:lang w:val="uk-UA"/>
        </w:rPr>
      </w:pPr>
      <w:r w:rsidRPr="00EC1704">
        <w:rPr>
          <w:spacing w:val="-6"/>
          <w:lang w:val="uk-UA"/>
        </w:rPr>
        <w:t xml:space="preserve">М.П.  </w:t>
      </w:r>
    </w:p>
    <w:p w14:paraId="717A4B79" w14:textId="77777777" w:rsidR="00C90044" w:rsidRPr="00C90044" w:rsidRDefault="00C90044" w:rsidP="00C90044">
      <w:pPr>
        <w:widowControl w:val="0"/>
        <w:shd w:val="clear" w:color="auto" w:fill="FFFFFF"/>
        <w:autoSpaceDE w:val="0"/>
        <w:autoSpaceDN w:val="0"/>
        <w:adjustRightInd w:val="0"/>
        <w:ind w:right="-1"/>
        <w:rPr>
          <w:spacing w:val="-6"/>
          <w:lang w:val="uk-UA"/>
        </w:rPr>
      </w:pPr>
      <w:r w:rsidRPr="00EC1704">
        <w:rPr>
          <w:spacing w:val="-6"/>
          <w:lang w:val="uk-UA"/>
        </w:rPr>
        <w:t>Дата   ___________________</w:t>
      </w:r>
    </w:p>
    <w:p w14:paraId="7BAE679A" w14:textId="77777777" w:rsidR="00C90044" w:rsidRPr="000825AC" w:rsidRDefault="00C90044" w:rsidP="00C90044">
      <w:pPr>
        <w:widowControl w:val="0"/>
        <w:shd w:val="clear" w:color="auto" w:fill="FFFFFF"/>
        <w:autoSpaceDE w:val="0"/>
        <w:autoSpaceDN w:val="0"/>
        <w:adjustRightInd w:val="0"/>
        <w:ind w:left="28" w:right="125" w:firstLine="710"/>
        <w:jc w:val="both"/>
        <w:rPr>
          <w:i/>
          <w:spacing w:val="-2"/>
          <w:sz w:val="24"/>
          <w:szCs w:val="24"/>
          <w:lang w:val="uk-UA"/>
        </w:rPr>
      </w:pPr>
      <w:r w:rsidRPr="000825AC">
        <w:rPr>
          <w:i/>
          <w:spacing w:val="-2"/>
          <w:sz w:val="24"/>
          <w:szCs w:val="24"/>
          <w:lang w:val="uk-UA"/>
        </w:rPr>
        <w:t xml:space="preserve">Примітка: </w:t>
      </w:r>
    </w:p>
    <w:p w14:paraId="6CC96884" w14:textId="77777777" w:rsidR="00C90044" w:rsidRPr="000825AC" w:rsidRDefault="00C90044" w:rsidP="00C90044">
      <w:pPr>
        <w:widowControl w:val="0"/>
        <w:shd w:val="clear" w:color="auto" w:fill="FFFFFF"/>
        <w:autoSpaceDE w:val="0"/>
        <w:autoSpaceDN w:val="0"/>
        <w:adjustRightInd w:val="0"/>
        <w:ind w:firstLine="710"/>
        <w:jc w:val="both"/>
        <w:rPr>
          <w:i/>
          <w:sz w:val="24"/>
          <w:szCs w:val="24"/>
          <w:lang w:val="uk-UA"/>
        </w:rPr>
      </w:pPr>
      <w:r w:rsidRPr="000825AC">
        <w:rPr>
          <w:rStyle w:val="rvts0"/>
          <w:i/>
          <w:sz w:val="24"/>
          <w:szCs w:val="24"/>
          <w:lang w:val="uk-UA"/>
        </w:rPr>
        <w:t>Переможці конкурсу протягом 20 днів після оголошення результатів конкурсу зобов’язані повідомити організатору конкурсу про те, чи буде на проект, який став переможцем конкурсу, надаватися фінансова підтримка іншими організаторами конкурсів за рахунок коштів державного або місцевого бюджетів та прийняте рішення щодо вибору одного організатора конкурсу, від якого будуть отримувати фінансування.</w:t>
      </w:r>
    </w:p>
    <w:p w14:paraId="05BB8D9D" w14:textId="77777777" w:rsidR="00C90044" w:rsidRPr="000825AC" w:rsidRDefault="00C90044" w:rsidP="00C90044">
      <w:pPr>
        <w:pStyle w:val="rvps2"/>
        <w:widowControl w:val="0"/>
        <w:spacing w:before="0" w:beforeAutospacing="0" w:after="0" w:afterAutospacing="0"/>
        <w:jc w:val="both"/>
        <w:rPr>
          <w:i/>
          <w:lang w:val="uk-UA"/>
        </w:rPr>
      </w:pPr>
      <w:r w:rsidRPr="000825AC">
        <w:rPr>
          <w:i/>
          <w:lang w:val="uk-UA"/>
        </w:rPr>
        <w:tab/>
        <w:t>Під час укладання договорів з переможцями конкурсу рекомендований конкурсною комісією обсяг бюджетних коштів для надання фінансової підтримки для виконання (реалізації) ними відповідної програми (проекту, заходу) може бути змінений з метою приведення кошторису програми (проекту, заходу) у відповідність з вимогами бюджетного законодавства та принципами економного та ефективного використання бюджетних коштів.</w:t>
      </w:r>
    </w:p>
    <w:p w14:paraId="073464AE" w14:textId="77777777" w:rsidR="00C90044" w:rsidRPr="000825AC" w:rsidRDefault="00C90044" w:rsidP="00C90044">
      <w:pPr>
        <w:pStyle w:val="rvps2"/>
        <w:widowControl w:val="0"/>
        <w:spacing w:before="0" w:beforeAutospacing="0" w:after="0" w:afterAutospacing="0"/>
        <w:ind w:firstLine="709"/>
        <w:jc w:val="both"/>
        <w:rPr>
          <w:i/>
          <w:lang w:val="uk-UA"/>
        </w:rPr>
      </w:pPr>
      <w:bookmarkStart w:id="0" w:name="n306"/>
      <w:bookmarkEnd w:id="0"/>
      <w:r w:rsidRPr="000825AC">
        <w:rPr>
          <w:i/>
          <w:lang w:val="uk-UA"/>
        </w:rPr>
        <w:t>Переможець конкурсу під час укладення договору та затвердження кошторису витрат в межах затвердженого обсягу видатків на програму (проект, захід) може надавати уточнені розрахунки витрат, пов’язані із зміною діючих норм та нормативів, цін та тарифів на товари та послуги. Збільшення загального обсягу витрат за однією статтею або включення статей, які не були передбачені проектом, але які безпосередньо пов’язані з цілями програми (проекту, заходу), можливі лише за поданням переможцем конкурсу відповідного обґрунтування.</w:t>
      </w:r>
    </w:p>
    <w:p w14:paraId="000713DF" w14:textId="77777777" w:rsidR="00C90044" w:rsidRPr="00C90044" w:rsidRDefault="00C90044" w:rsidP="00C90044">
      <w:pPr>
        <w:pStyle w:val="rvps2"/>
        <w:widowControl w:val="0"/>
        <w:spacing w:before="0" w:beforeAutospacing="0" w:after="0" w:afterAutospacing="0"/>
        <w:ind w:firstLine="709"/>
        <w:jc w:val="both"/>
        <w:rPr>
          <w:i/>
          <w:sz w:val="28"/>
          <w:szCs w:val="28"/>
          <w:lang w:val="uk-UA"/>
        </w:rPr>
      </w:pPr>
    </w:p>
    <w:p w14:paraId="2A920F61" w14:textId="713F0FD5" w:rsidR="00C90044" w:rsidRPr="00EC1704" w:rsidRDefault="00C90044" w:rsidP="00C90044">
      <w:pPr>
        <w:widowControl w:val="0"/>
        <w:shd w:val="clear" w:color="auto" w:fill="FFFFFF"/>
        <w:autoSpaceDE w:val="0"/>
        <w:autoSpaceDN w:val="0"/>
        <w:adjustRightInd w:val="0"/>
        <w:ind w:left="28" w:right="125" w:hanging="28"/>
        <w:jc w:val="both"/>
        <w:rPr>
          <w:b/>
          <w:spacing w:val="-1"/>
          <w:sz w:val="28"/>
          <w:szCs w:val="28"/>
          <w:lang w:val="uk-UA"/>
        </w:rPr>
      </w:pPr>
      <w:r w:rsidRPr="00EC1704">
        <w:rPr>
          <w:b/>
          <w:spacing w:val="-1"/>
          <w:sz w:val="28"/>
          <w:szCs w:val="28"/>
          <w:lang w:val="uk-UA"/>
        </w:rPr>
        <w:t xml:space="preserve">Коротка презентаційна анотація опису та кошторису витрат </w:t>
      </w:r>
      <w:proofErr w:type="spellStart"/>
      <w:r w:rsidRPr="00EC1704">
        <w:rPr>
          <w:b/>
          <w:spacing w:val="-1"/>
          <w:sz w:val="28"/>
          <w:szCs w:val="28"/>
          <w:lang w:val="uk-UA"/>
        </w:rPr>
        <w:t>про</w:t>
      </w:r>
      <w:r w:rsidR="0053225D">
        <w:rPr>
          <w:b/>
          <w:spacing w:val="-1"/>
          <w:sz w:val="28"/>
          <w:szCs w:val="28"/>
          <w:lang w:val="uk-UA"/>
        </w:rPr>
        <w:t>є</w:t>
      </w:r>
      <w:r w:rsidRPr="00EC1704">
        <w:rPr>
          <w:b/>
          <w:spacing w:val="-1"/>
          <w:sz w:val="28"/>
          <w:szCs w:val="28"/>
          <w:lang w:val="uk-UA"/>
        </w:rPr>
        <w:t>кту</w:t>
      </w:r>
      <w:proofErr w:type="spellEnd"/>
    </w:p>
    <w:p w14:paraId="4064CD03" w14:textId="77777777" w:rsidR="00C90044" w:rsidRPr="00EC1704" w:rsidRDefault="00C90044" w:rsidP="00C90044">
      <w:pPr>
        <w:widowControl w:val="0"/>
        <w:shd w:val="clear" w:color="auto" w:fill="FFFFFF"/>
        <w:autoSpaceDE w:val="0"/>
        <w:autoSpaceDN w:val="0"/>
        <w:adjustRightInd w:val="0"/>
        <w:ind w:left="28" w:right="125" w:hanging="28"/>
        <w:jc w:val="center"/>
        <w:rPr>
          <w:i/>
          <w:spacing w:val="-1"/>
          <w:lang w:val="uk-UA"/>
        </w:rPr>
      </w:pPr>
      <w:r w:rsidRPr="00EC1704">
        <w:rPr>
          <w:i/>
          <w:spacing w:val="-1"/>
          <w:lang w:val="uk-UA"/>
        </w:rPr>
        <w:t xml:space="preserve">(на основі інформації зазначеної у описі та кошторисі витрат проекту, до 1 </w:t>
      </w:r>
      <w:proofErr w:type="spellStart"/>
      <w:r w:rsidRPr="00EC1704">
        <w:rPr>
          <w:i/>
          <w:spacing w:val="-1"/>
          <w:lang w:val="uk-UA"/>
        </w:rPr>
        <w:t>стор</w:t>
      </w:r>
      <w:proofErr w:type="spellEnd"/>
      <w:r w:rsidRPr="00EC1704">
        <w:rPr>
          <w:i/>
          <w:spacing w:val="-1"/>
          <w:lang w:val="uk-UA"/>
        </w:rPr>
        <w:t xml:space="preserve">., </w:t>
      </w:r>
    </w:p>
    <w:p w14:paraId="7619CC38" w14:textId="77777777" w:rsidR="00C90044" w:rsidRPr="00EC1704" w:rsidRDefault="00C90044" w:rsidP="00C90044">
      <w:pPr>
        <w:widowControl w:val="0"/>
        <w:shd w:val="clear" w:color="auto" w:fill="FFFFFF"/>
        <w:autoSpaceDE w:val="0"/>
        <w:autoSpaceDN w:val="0"/>
        <w:adjustRightInd w:val="0"/>
        <w:ind w:left="28" w:right="125" w:hanging="28"/>
        <w:jc w:val="center"/>
        <w:rPr>
          <w:b/>
          <w:spacing w:val="-1"/>
          <w:sz w:val="28"/>
          <w:szCs w:val="28"/>
          <w:lang w:val="uk-UA"/>
        </w:rPr>
      </w:pPr>
      <w:r w:rsidRPr="00EC1704">
        <w:rPr>
          <w:i/>
          <w:spacing w:val="-1"/>
          <w:lang w:val="uk-UA"/>
        </w:rPr>
        <w:t>заповнюється з метою формування брошури для членів конкурсної комісії)</w:t>
      </w:r>
    </w:p>
    <w:tbl>
      <w:tblPr>
        <w:tblW w:w="103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0"/>
        <w:gridCol w:w="2344"/>
        <w:gridCol w:w="1920"/>
        <w:gridCol w:w="2160"/>
        <w:gridCol w:w="2015"/>
      </w:tblGrid>
      <w:tr w:rsidR="00C90044" w:rsidRPr="00EC1704" w14:paraId="7231BBAA" w14:textId="77777777" w:rsidTr="002E55AC">
        <w:trPr>
          <w:trHeight w:val="751"/>
        </w:trPr>
        <w:tc>
          <w:tcPr>
            <w:tcW w:w="1920" w:type="dxa"/>
          </w:tcPr>
          <w:p w14:paraId="56BC8245" w14:textId="77777777" w:rsidR="00C90044" w:rsidRPr="00EC1704" w:rsidRDefault="00C90044" w:rsidP="002E55AC">
            <w:pPr>
              <w:widowControl w:val="0"/>
              <w:ind w:left="-57" w:right="-51"/>
              <w:jc w:val="center"/>
              <w:rPr>
                <w:sz w:val="28"/>
                <w:szCs w:val="28"/>
                <w:lang w:val="uk-UA"/>
              </w:rPr>
            </w:pPr>
            <w:r w:rsidRPr="00EC1704">
              <w:rPr>
                <w:sz w:val="28"/>
                <w:szCs w:val="28"/>
                <w:lang w:val="uk-UA"/>
              </w:rPr>
              <w:t xml:space="preserve">Назва </w:t>
            </w:r>
            <w:r>
              <w:rPr>
                <w:sz w:val="28"/>
                <w:szCs w:val="28"/>
                <w:lang w:val="uk-UA"/>
              </w:rPr>
              <w:t>ІГС</w:t>
            </w:r>
          </w:p>
        </w:tc>
        <w:tc>
          <w:tcPr>
            <w:tcW w:w="2344" w:type="dxa"/>
          </w:tcPr>
          <w:p w14:paraId="18DE69B6" w14:textId="77777777" w:rsidR="00C90044" w:rsidRPr="00EC1704" w:rsidRDefault="00C90044" w:rsidP="002E55AC">
            <w:pPr>
              <w:widowControl w:val="0"/>
              <w:ind w:left="-57" w:right="-51"/>
              <w:jc w:val="center"/>
              <w:rPr>
                <w:sz w:val="28"/>
                <w:szCs w:val="28"/>
                <w:lang w:val="uk-UA"/>
              </w:rPr>
            </w:pPr>
            <w:r w:rsidRPr="00EC1704">
              <w:rPr>
                <w:sz w:val="28"/>
                <w:szCs w:val="28"/>
                <w:lang w:val="uk-UA"/>
              </w:rPr>
              <w:t>Назва проекту</w:t>
            </w:r>
          </w:p>
          <w:p w14:paraId="278A1A06" w14:textId="77777777" w:rsidR="00C90044" w:rsidRPr="00EC1704" w:rsidRDefault="00C90044" w:rsidP="002E55AC">
            <w:pPr>
              <w:widowControl w:val="0"/>
              <w:ind w:left="-57" w:right="-51"/>
              <w:jc w:val="center"/>
              <w:rPr>
                <w:sz w:val="28"/>
                <w:szCs w:val="28"/>
                <w:lang w:val="uk-UA"/>
              </w:rPr>
            </w:pPr>
          </w:p>
        </w:tc>
        <w:tc>
          <w:tcPr>
            <w:tcW w:w="1920" w:type="dxa"/>
          </w:tcPr>
          <w:p w14:paraId="781526C7" w14:textId="77777777" w:rsidR="00C90044" w:rsidRPr="00EC1704" w:rsidRDefault="00C90044" w:rsidP="002E55AC">
            <w:pPr>
              <w:widowControl w:val="0"/>
              <w:ind w:left="-57" w:right="-51"/>
              <w:jc w:val="center"/>
              <w:rPr>
                <w:sz w:val="28"/>
                <w:szCs w:val="28"/>
                <w:lang w:val="uk-UA"/>
              </w:rPr>
            </w:pPr>
            <w:r w:rsidRPr="00EC1704">
              <w:rPr>
                <w:sz w:val="28"/>
                <w:szCs w:val="28"/>
                <w:lang w:val="uk-UA"/>
              </w:rPr>
              <w:t>Бюджетне фінансування</w:t>
            </w:r>
          </w:p>
          <w:p w14:paraId="5E7D8EE3" w14:textId="77777777" w:rsidR="00C90044" w:rsidRPr="00EC1704" w:rsidRDefault="00C90044" w:rsidP="002E55AC">
            <w:pPr>
              <w:widowControl w:val="0"/>
              <w:ind w:left="-57" w:right="-51"/>
              <w:jc w:val="center"/>
              <w:rPr>
                <w:sz w:val="28"/>
                <w:szCs w:val="28"/>
                <w:lang w:val="uk-UA"/>
              </w:rPr>
            </w:pPr>
            <w:r w:rsidRPr="00EC1704">
              <w:rPr>
                <w:sz w:val="28"/>
                <w:szCs w:val="28"/>
                <w:lang w:val="uk-UA"/>
              </w:rPr>
              <w:t>(грн.)</w:t>
            </w:r>
          </w:p>
        </w:tc>
        <w:tc>
          <w:tcPr>
            <w:tcW w:w="2160" w:type="dxa"/>
          </w:tcPr>
          <w:p w14:paraId="11DF7834" w14:textId="77777777" w:rsidR="00C90044" w:rsidRPr="00EC1704" w:rsidRDefault="00C90044" w:rsidP="002E55AC">
            <w:pPr>
              <w:widowControl w:val="0"/>
              <w:ind w:left="-57" w:right="-51"/>
              <w:jc w:val="center"/>
              <w:rPr>
                <w:sz w:val="28"/>
                <w:szCs w:val="28"/>
                <w:lang w:val="uk-UA"/>
              </w:rPr>
            </w:pPr>
            <w:r w:rsidRPr="00EC1704">
              <w:rPr>
                <w:sz w:val="28"/>
                <w:szCs w:val="28"/>
                <w:lang w:val="uk-UA"/>
              </w:rPr>
              <w:t>Власний фін. внесок (грн.)</w:t>
            </w:r>
          </w:p>
        </w:tc>
        <w:tc>
          <w:tcPr>
            <w:tcW w:w="2015" w:type="dxa"/>
          </w:tcPr>
          <w:p w14:paraId="45131F48" w14:textId="77777777" w:rsidR="00C90044" w:rsidRPr="00EC1704" w:rsidRDefault="00C90044" w:rsidP="002E55AC">
            <w:pPr>
              <w:widowControl w:val="0"/>
              <w:ind w:left="-57" w:right="-51"/>
              <w:jc w:val="center"/>
              <w:rPr>
                <w:sz w:val="28"/>
                <w:szCs w:val="28"/>
                <w:lang w:val="uk-UA"/>
              </w:rPr>
            </w:pPr>
            <w:r w:rsidRPr="00EC1704">
              <w:rPr>
                <w:sz w:val="28"/>
                <w:szCs w:val="28"/>
                <w:lang w:val="uk-UA"/>
              </w:rPr>
              <w:t>Загальне фінансування</w:t>
            </w:r>
          </w:p>
          <w:p w14:paraId="09A3F66F" w14:textId="77777777" w:rsidR="00C90044" w:rsidRPr="00EC1704" w:rsidRDefault="00C90044" w:rsidP="002E55AC">
            <w:pPr>
              <w:widowControl w:val="0"/>
              <w:shd w:val="clear" w:color="auto" w:fill="FFFFFF"/>
              <w:autoSpaceDE w:val="0"/>
              <w:autoSpaceDN w:val="0"/>
              <w:adjustRightInd w:val="0"/>
              <w:ind w:right="125"/>
              <w:jc w:val="center"/>
              <w:rPr>
                <w:i/>
                <w:spacing w:val="-1"/>
                <w:sz w:val="28"/>
                <w:szCs w:val="28"/>
                <w:lang w:val="uk-UA"/>
              </w:rPr>
            </w:pPr>
            <w:r w:rsidRPr="00EC1704">
              <w:rPr>
                <w:sz w:val="28"/>
                <w:szCs w:val="28"/>
                <w:lang w:val="uk-UA"/>
              </w:rPr>
              <w:t>(грн.)</w:t>
            </w:r>
          </w:p>
        </w:tc>
      </w:tr>
      <w:tr w:rsidR="00C90044" w:rsidRPr="00EC1704" w14:paraId="7FB51F0D" w14:textId="77777777" w:rsidTr="002E55AC">
        <w:trPr>
          <w:trHeight w:val="260"/>
        </w:trPr>
        <w:tc>
          <w:tcPr>
            <w:tcW w:w="1920" w:type="dxa"/>
            <w:vAlign w:val="center"/>
          </w:tcPr>
          <w:p w14:paraId="78F96390" w14:textId="77777777" w:rsidR="00C90044" w:rsidRPr="00EC1704" w:rsidRDefault="00C90044" w:rsidP="002E55AC">
            <w:pPr>
              <w:widowControl w:val="0"/>
              <w:ind w:left="-57" w:right="-51"/>
              <w:jc w:val="center"/>
              <w:rPr>
                <w:sz w:val="28"/>
                <w:szCs w:val="28"/>
                <w:lang w:val="uk-UA"/>
              </w:rPr>
            </w:pPr>
          </w:p>
        </w:tc>
        <w:tc>
          <w:tcPr>
            <w:tcW w:w="2344" w:type="dxa"/>
            <w:vAlign w:val="center"/>
          </w:tcPr>
          <w:p w14:paraId="126D806E" w14:textId="77777777" w:rsidR="00C90044" w:rsidRPr="00EC1704" w:rsidRDefault="00C90044" w:rsidP="002E55AC">
            <w:pPr>
              <w:widowControl w:val="0"/>
              <w:ind w:left="-57" w:right="-51"/>
              <w:jc w:val="center"/>
              <w:rPr>
                <w:sz w:val="28"/>
                <w:szCs w:val="28"/>
                <w:lang w:val="uk-UA"/>
              </w:rPr>
            </w:pPr>
          </w:p>
        </w:tc>
        <w:tc>
          <w:tcPr>
            <w:tcW w:w="1920" w:type="dxa"/>
            <w:vAlign w:val="center"/>
          </w:tcPr>
          <w:p w14:paraId="0DE4ABD8" w14:textId="77777777" w:rsidR="00C90044" w:rsidRPr="00EC1704" w:rsidRDefault="00C90044" w:rsidP="002E55AC">
            <w:pPr>
              <w:widowControl w:val="0"/>
              <w:tabs>
                <w:tab w:val="left" w:pos="465"/>
                <w:tab w:val="center" w:pos="849"/>
              </w:tabs>
              <w:ind w:left="-57" w:right="-51"/>
              <w:jc w:val="center"/>
              <w:rPr>
                <w:sz w:val="28"/>
                <w:szCs w:val="28"/>
                <w:lang w:val="uk-UA"/>
              </w:rPr>
            </w:pPr>
          </w:p>
        </w:tc>
        <w:tc>
          <w:tcPr>
            <w:tcW w:w="2160" w:type="dxa"/>
            <w:vAlign w:val="center"/>
          </w:tcPr>
          <w:p w14:paraId="18A13392" w14:textId="77777777" w:rsidR="00C90044" w:rsidRPr="00EC1704" w:rsidRDefault="00C90044" w:rsidP="002E55AC">
            <w:pPr>
              <w:widowControl w:val="0"/>
              <w:ind w:left="-57" w:right="-51"/>
              <w:jc w:val="center"/>
              <w:rPr>
                <w:sz w:val="28"/>
                <w:szCs w:val="28"/>
                <w:lang w:val="uk-UA"/>
              </w:rPr>
            </w:pPr>
          </w:p>
        </w:tc>
        <w:tc>
          <w:tcPr>
            <w:tcW w:w="2015" w:type="dxa"/>
            <w:vAlign w:val="center"/>
          </w:tcPr>
          <w:p w14:paraId="7B44210E" w14:textId="77777777" w:rsidR="00C90044" w:rsidRPr="00EC1704" w:rsidRDefault="00C90044" w:rsidP="002E55AC">
            <w:pPr>
              <w:widowControl w:val="0"/>
              <w:ind w:left="-57" w:right="-51"/>
              <w:jc w:val="center"/>
              <w:rPr>
                <w:sz w:val="28"/>
                <w:szCs w:val="28"/>
                <w:lang w:val="uk-UA"/>
              </w:rPr>
            </w:pPr>
          </w:p>
        </w:tc>
      </w:tr>
    </w:tbl>
    <w:p w14:paraId="6275376C" w14:textId="77777777" w:rsidR="00C90044" w:rsidRPr="00EC1704" w:rsidRDefault="00C90044" w:rsidP="00C90044">
      <w:pPr>
        <w:widowControl w:val="0"/>
        <w:shd w:val="clear" w:color="auto" w:fill="FFFFFF"/>
        <w:autoSpaceDE w:val="0"/>
        <w:autoSpaceDN w:val="0"/>
        <w:adjustRightInd w:val="0"/>
        <w:ind w:left="28" w:right="125" w:firstLine="710"/>
        <w:jc w:val="both"/>
        <w:rPr>
          <w:spacing w:val="-1"/>
          <w:lang w:val="uk-UA"/>
        </w:rPr>
      </w:pPr>
    </w:p>
    <w:tbl>
      <w:tblPr>
        <w:tblW w:w="103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5"/>
        <w:gridCol w:w="7654"/>
      </w:tblGrid>
      <w:tr w:rsidR="00C90044" w:rsidRPr="00EC1704" w14:paraId="270202A4" w14:textId="77777777" w:rsidTr="002E55AC">
        <w:tc>
          <w:tcPr>
            <w:tcW w:w="10359" w:type="dxa"/>
            <w:gridSpan w:val="2"/>
            <w:vAlign w:val="center"/>
          </w:tcPr>
          <w:p w14:paraId="45DC1442" w14:textId="77777777" w:rsidR="00C90044" w:rsidRPr="00EC1704" w:rsidRDefault="00C90044" w:rsidP="002E55AC">
            <w:pPr>
              <w:widowControl w:val="0"/>
              <w:ind w:left="-57" w:right="-51"/>
              <w:jc w:val="center"/>
              <w:rPr>
                <w:b/>
                <w:sz w:val="28"/>
                <w:szCs w:val="28"/>
                <w:lang w:val="uk-UA"/>
              </w:rPr>
            </w:pPr>
            <w:r w:rsidRPr="00EC1704">
              <w:rPr>
                <w:b/>
                <w:sz w:val="28"/>
                <w:szCs w:val="28"/>
                <w:lang w:val="uk-UA"/>
              </w:rPr>
              <w:t>Короткий опис проекту</w:t>
            </w:r>
          </w:p>
        </w:tc>
      </w:tr>
      <w:tr w:rsidR="00C90044" w:rsidRPr="00EC1704" w14:paraId="1A2CFEEA" w14:textId="77777777" w:rsidTr="002E55AC">
        <w:tc>
          <w:tcPr>
            <w:tcW w:w="2705" w:type="dxa"/>
            <w:vAlign w:val="center"/>
          </w:tcPr>
          <w:p w14:paraId="132C1F2E" w14:textId="4C6B48A4" w:rsidR="00C90044" w:rsidRPr="00EC1704" w:rsidRDefault="00C90044" w:rsidP="002E55AC">
            <w:pPr>
              <w:widowControl w:val="0"/>
              <w:ind w:left="-57" w:right="-51"/>
              <w:rPr>
                <w:color w:val="363636"/>
                <w:sz w:val="28"/>
                <w:szCs w:val="28"/>
                <w:shd w:val="clear" w:color="auto" w:fill="FFFFFF"/>
                <w:lang w:val="uk-UA"/>
              </w:rPr>
            </w:pPr>
            <w:r w:rsidRPr="00EC1704">
              <w:rPr>
                <w:color w:val="363636"/>
                <w:sz w:val="28"/>
                <w:szCs w:val="28"/>
                <w:shd w:val="clear" w:color="auto" w:fill="FFFFFF"/>
                <w:lang w:val="uk-UA"/>
              </w:rPr>
              <w:t xml:space="preserve">Пріоритетне завдання </w:t>
            </w:r>
            <w:proofErr w:type="spellStart"/>
            <w:r w:rsidRPr="00EC1704">
              <w:rPr>
                <w:color w:val="363636"/>
                <w:sz w:val="28"/>
                <w:szCs w:val="28"/>
                <w:shd w:val="clear" w:color="auto" w:fill="FFFFFF"/>
                <w:lang w:val="uk-UA"/>
              </w:rPr>
              <w:t>про</w:t>
            </w:r>
            <w:r w:rsidR="0053225D">
              <w:rPr>
                <w:color w:val="363636"/>
                <w:sz w:val="28"/>
                <w:szCs w:val="28"/>
                <w:shd w:val="clear" w:color="auto" w:fill="FFFFFF"/>
                <w:lang w:val="uk-UA"/>
              </w:rPr>
              <w:t>є</w:t>
            </w:r>
            <w:r w:rsidRPr="00EC1704">
              <w:rPr>
                <w:color w:val="363636"/>
                <w:sz w:val="28"/>
                <w:szCs w:val="28"/>
                <w:shd w:val="clear" w:color="auto" w:fill="FFFFFF"/>
                <w:lang w:val="uk-UA"/>
              </w:rPr>
              <w:t>кту</w:t>
            </w:r>
            <w:proofErr w:type="spellEnd"/>
          </w:p>
        </w:tc>
        <w:tc>
          <w:tcPr>
            <w:tcW w:w="7654" w:type="dxa"/>
          </w:tcPr>
          <w:p w14:paraId="1EB4D3C5" w14:textId="77777777" w:rsidR="00C90044" w:rsidRPr="00EC1704" w:rsidRDefault="00C90044" w:rsidP="002E55AC">
            <w:pPr>
              <w:widowControl w:val="0"/>
              <w:ind w:left="-57" w:right="-51"/>
              <w:rPr>
                <w:sz w:val="28"/>
                <w:szCs w:val="28"/>
                <w:shd w:val="clear" w:color="auto" w:fill="FFFFFF"/>
                <w:lang w:val="uk-UA"/>
              </w:rPr>
            </w:pPr>
          </w:p>
        </w:tc>
      </w:tr>
      <w:tr w:rsidR="00C90044" w:rsidRPr="00EC1704" w14:paraId="63F8475A" w14:textId="77777777" w:rsidTr="002E55AC">
        <w:tc>
          <w:tcPr>
            <w:tcW w:w="2705" w:type="dxa"/>
            <w:vAlign w:val="center"/>
          </w:tcPr>
          <w:p w14:paraId="4B3C2263" w14:textId="71F39F4A" w:rsidR="00C90044" w:rsidRPr="00EC1704" w:rsidRDefault="00C90044" w:rsidP="002E55AC">
            <w:pPr>
              <w:widowControl w:val="0"/>
              <w:ind w:left="-57" w:right="-51"/>
              <w:rPr>
                <w:sz w:val="28"/>
                <w:szCs w:val="28"/>
                <w:shd w:val="clear" w:color="auto" w:fill="FFFFFF"/>
                <w:lang w:val="uk-UA"/>
              </w:rPr>
            </w:pPr>
            <w:r w:rsidRPr="00EC1704">
              <w:rPr>
                <w:sz w:val="28"/>
                <w:szCs w:val="28"/>
                <w:shd w:val="clear" w:color="auto" w:fill="FFFFFF"/>
                <w:lang w:val="uk-UA"/>
              </w:rPr>
              <w:t xml:space="preserve">Мета </w:t>
            </w:r>
            <w:proofErr w:type="spellStart"/>
            <w:r w:rsidRPr="00EC1704">
              <w:rPr>
                <w:sz w:val="28"/>
                <w:szCs w:val="28"/>
                <w:shd w:val="clear" w:color="auto" w:fill="FFFFFF"/>
                <w:lang w:val="uk-UA"/>
              </w:rPr>
              <w:t>про</w:t>
            </w:r>
            <w:r w:rsidR="0053225D">
              <w:rPr>
                <w:sz w:val="28"/>
                <w:szCs w:val="28"/>
                <w:shd w:val="clear" w:color="auto" w:fill="FFFFFF"/>
                <w:lang w:val="uk-UA"/>
              </w:rPr>
              <w:t>є</w:t>
            </w:r>
            <w:r w:rsidRPr="00EC1704">
              <w:rPr>
                <w:sz w:val="28"/>
                <w:szCs w:val="28"/>
                <w:shd w:val="clear" w:color="auto" w:fill="FFFFFF"/>
                <w:lang w:val="uk-UA"/>
              </w:rPr>
              <w:t>кту</w:t>
            </w:r>
            <w:proofErr w:type="spellEnd"/>
          </w:p>
        </w:tc>
        <w:tc>
          <w:tcPr>
            <w:tcW w:w="7654" w:type="dxa"/>
          </w:tcPr>
          <w:p w14:paraId="5CFFFF76" w14:textId="77777777" w:rsidR="00C90044" w:rsidRPr="00EC1704" w:rsidRDefault="00C90044" w:rsidP="002E55AC">
            <w:pPr>
              <w:widowControl w:val="0"/>
              <w:shd w:val="clear" w:color="auto" w:fill="FFFFFF"/>
              <w:autoSpaceDE w:val="0"/>
              <w:autoSpaceDN w:val="0"/>
              <w:adjustRightInd w:val="0"/>
              <w:ind w:right="134"/>
              <w:jc w:val="both"/>
              <w:rPr>
                <w:sz w:val="28"/>
                <w:szCs w:val="28"/>
                <w:shd w:val="clear" w:color="auto" w:fill="FFFFFF"/>
                <w:lang w:val="uk-UA"/>
              </w:rPr>
            </w:pPr>
          </w:p>
        </w:tc>
      </w:tr>
      <w:tr w:rsidR="00C90044" w:rsidRPr="00EC1704" w14:paraId="6F5A18F4" w14:textId="77777777" w:rsidTr="002E55AC">
        <w:tc>
          <w:tcPr>
            <w:tcW w:w="2705" w:type="dxa"/>
            <w:vAlign w:val="center"/>
          </w:tcPr>
          <w:p w14:paraId="46D640B4" w14:textId="7C7DA8CE" w:rsidR="00C90044" w:rsidRPr="00EC1704" w:rsidRDefault="00C90044" w:rsidP="002E55AC">
            <w:pPr>
              <w:widowControl w:val="0"/>
              <w:ind w:left="-57" w:right="-51"/>
              <w:rPr>
                <w:sz w:val="28"/>
                <w:szCs w:val="28"/>
                <w:lang w:val="uk-UA"/>
              </w:rPr>
            </w:pPr>
            <w:r w:rsidRPr="00EC1704">
              <w:rPr>
                <w:sz w:val="28"/>
                <w:szCs w:val="28"/>
                <w:lang w:val="uk-UA"/>
              </w:rPr>
              <w:t xml:space="preserve">Завдання </w:t>
            </w:r>
            <w:proofErr w:type="spellStart"/>
            <w:r w:rsidRPr="00EC1704">
              <w:rPr>
                <w:sz w:val="28"/>
                <w:szCs w:val="28"/>
                <w:lang w:val="uk-UA"/>
              </w:rPr>
              <w:t>про</w:t>
            </w:r>
            <w:r w:rsidR="0053225D">
              <w:rPr>
                <w:sz w:val="28"/>
                <w:szCs w:val="28"/>
                <w:lang w:val="uk-UA"/>
              </w:rPr>
              <w:t>є</w:t>
            </w:r>
            <w:r w:rsidRPr="00EC1704">
              <w:rPr>
                <w:sz w:val="28"/>
                <w:szCs w:val="28"/>
                <w:lang w:val="uk-UA"/>
              </w:rPr>
              <w:t>кту</w:t>
            </w:r>
            <w:proofErr w:type="spellEnd"/>
          </w:p>
        </w:tc>
        <w:tc>
          <w:tcPr>
            <w:tcW w:w="7654" w:type="dxa"/>
          </w:tcPr>
          <w:p w14:paraId="247D20A5" w14:textId="77777777" w:rsidR="00C90044" w:rsidRPr="00EC1704" w:rsidRDefault="00C90044" w:rsidP="002E55AC">
            <w:pPr>
              <w:pStyle w:val="ae"/>
              <w:widowControl w:val="0"/>
              <w:spacing w:before="0" w:beforeAutospacing="0" w:after="0" w:afterAutospacing="0"/>
              <w:jc w:val="both"/>
              <w:rPr>
                <w:sz w:val="28"/>
                <w:szCs w:val="28"/>
                <w:lang w:val="uk-UA"/>
              </w:rPr>
            </w:pPr>
          </w:p>
        </w:tc>
      </w:tr>
      <w:tr w:rsidR="00C90044" w:rsidRPr="00EC1704" w14:paraId="6C8455FD" w14:textId="77777777" w:rsidTr="002E55AC">
        <w:tc>
          <w:tcPr>
            <w:tcW w:w="2705" w:type="dxa"/>
            <w:vAlign w:val="center"/>
          </w:tcPr>
          <w:p w14:paraId="6E7C3FA0" w14:textId="77777777" w:rsidR="00C90044" w:rsidRPr="00EC1704" w:rsidRDefault="00C90044" w:rsidP="002E55AC">
            <w:pPr>
              <w:widowControl w:val="0"/>
              <w:ind w:left="-57" w:right="-51"/>
              <w:rPr>
                <w:sz w:val="28"/>
                <w:szCs w:val="28"/>
                <w:lang w:val="uk-UA"/>
              </w:rPr>
            </w:pPr>
            <w:r w:rsidRPr="00EC1704">
              <w:rPr>
                <w:sz w:val="28"/>
                <w:szCs w:val="28"/>
                <w:lang w:val="uk-UA"/>
              </w:rPr>
              <w:t>Загальна цільова аудиторія</w:t>
            </w:r>
          </w:p>
        </w:tc>
        <w:tc>
          <w:tcPr>
            <w:tcW w:w="7654" w:type="dxa"/>
          </w:tcPr>
          <w:p w14:paraId="2FA1C80D" w14:textId="77777777" w:rsidR="00C90044" w:rsidRPr="00EC1704" w:rsidRDefault="00C90044" w:rsidP="002E55AC">
            <w:pPr>
              <w:widowControl w:val="0"/>
              <w:ind w:left="-57" w:right="-51"/>
              <w:jc w:val="center"/>
              <w:rPr>
                <w:sz w:val="28"/>
                <w:szCs w:val="28"/>
                <w:lang w:val="uk-UA"/>
              </w:rPr>
            </w:pPr>
          </w:p>
        </w:tc>
      </w:tr>
      <w:tr w:rsidR="00C90044" w:rsidRPr="00EC1704" w14:paraId="00E9EF6E" w14:textId="77777777" w:rsidTr="002E55AC">
        <w:tc>
          <w:tcPr>
            <w:tcW w:w="2705" w:type="dxa"/>
            <w:vAlign w:val="center"/>
          </w:tcPr>
          <w:p w14:paraId="2BE3BEC0" w14:textId="77777777" w:rsidR="00C90044" w:rsidRPr="00EC1704" w:rsidRDefault="00C90044" w:rsidP="002E55AC">
            <w:pPr>
              <w:widowControl w:val="0"/>
              <w:ind w:left="-57" w:right="-51"/>
              <w:rPr>
                <w:sz w:val="28"/>
                <w:szCs w:val="28"/>
                <w:lang w:val="uk-UA"/>
              </w:rPr>
            </w:pPr>
            <w:r w:rsidRPr="00EC1704">
              <w:rPr>
                <w:sz w:val="28"/>
                <w:szCs w:val="28"/>
                <w:lang w:val="uk-UA"/>
              </w:rPr>
              <w:t>Методи виконання та заплановані показники</w:t>
            </w:r>
          </w:p>
        </w:tc>
        <w:tc>
          <w:tcPr>
            <w:tcW w:w="7654" w:type="dxa"/>
          </w:tcPr>
          <w:p w14:paraId="5B199EB2" w14:textId="77777777" w:rsidR="00C90044" w:rsidRPr="00EC1704" w:rsidRDefault="00C90044" w:rsidP="002E55AC">
            <w:pPr>
              <w:pStyle w:val="ae"/>
              <w:widowControl w:val="0"/>
              <w:spacing w:before="0" w:beforeAutospacing="0" w:after="0" w:afterAutospacing="0"/>
              <w:rPr>
                <w:sz w:val="28"/>
                <w:szCs w:val="28"/>
                <w:lang w:val="uk-UA"/>
              </w:rPr>
            </w:pPr>
          </w:p>
        </w:tc>
      </w:tr>
      <w:tr w:rsidR="00C90044" w:rsidRPr="00EC1704" w14:paraId="1676E588" w14:textId="77777777" w:rsidTr="002E55AC">
        <w:tc>
          <w:tcPr>
            <w:tcW w:w="2705" w:type="dxa"/>
            <w:vAlign w:val="center"/>
          </w:tcPr>
          <w:p w14:paraId="2992FD7E" w14:textId="77777777" w:rsidR="00C90044" w:rsidRPr="00EC1704" w:rsidRDefault="00C90044" w:rsidP="002E55AC">
            <w:pPr>
              <w:widowControl w:val="0"/>
              <w:ind w:left="-57" w:right="-51"/>
              <w:rPr>
                <w:sz w:val="28"/>
                <w:szCs w:val="28"/>
                <w:lang w:val="uk-UA"/>
              </w:rPr>
            </w:pPr>
            <w:r w:rsidRPr="00EC1704">
              <w:rPr>
                <w:sz w:val="28"/>
                <w:szCs w:val="28"/>
                <w:lang w:val="uk-UA"/>
              </w:rPr>
              <w:t>Основні напрями використання бюджетних коштів, та обсяги фінансування (гривень)</w:t>
            </w:r>
          </w:p>
        </w:tc>
        <w:tc>
          <w:tcPr>
            <w:tcW w:w="7654" w:type="dxa"/>
          </w:tcPr>
          <w:p w14:paraId="07139CE6" w14:textId="77777777" w:rsidR="00C90044" w:rsidRPr="00EC1704" w:rsidRDefault="00C90044" w:rsidP="002E55AC">
            <w:pPr>
              <w:widowControl w:val="0"/>
              <w:tabs>
                <w:tab w:val="left" w:pos="305"/>
              </w:tabs>
              <w:ind w:left="-57" w:right="-51" w:firstLine="147"/>
              <w:jc w:val="both"/>
              <w:rPr>
                <w:sz w:val="28"/>
                <w:szCs w:val="28"/>
                <w:lang w:val="uk-UA"/>
              </w:rPr>
            </w:pPr>
          </w:p>
        </w:tc>
      </w:tr>
    </w:tbl>
    <w:p w14:paraId="6A50568D" w14:textId="77777777" w:rsidR="00C90044" w:rsidRDefault="00C90044" w:rsidP="00C90044">
      <w:pPr>
        <w:pStyle w:val="ad"/>
        <w:widowControl w:val="0"/>
        <w:spacing w:before="0" w:beforeAutospacing="0" w:after="0" w:afterAutospacing="0"/>
        <w:jc w:val="both"/>
        <w:rPr>
          <w:b/>
          <w:bCs/>
          <w:iCs/>
          <w:spacing w:val="-6"/>
          <w:sz w:val="28"/>
          <w:szCs w:val="28"/>
          <w:lang w:val="uk-UA"/>
        </w:rPr>
      </w:pPr>
    </w:p>
    <w:p w14:paraId="27155400" w14:textId="77777777" w:rsidR="00C90044" w:rsidRPr="00EC1704" w:rsidRDefault="00C90044" w:rsidP="00C90044">
      <w:pPr>
        <w:pStyle w:val="ad"/>
        <w:widowControl w:val="0"/>
        <w:spacing w:before="0" w:beforeAutospacing="0" w:after="0" w:afterAutospacing="0"/>
        <w:jc w:val="both"/>
        <w:rPr>
          <w:b/>
          <w:bCs/>
          <w:iCs/>
          <w:spacing w:val="-6"/>
          <w:sz w:val="28"/>
          <w:szCs w:val="28"/>
          <w:lang w:val="uk-UA"/>
        </w:rPr>
      </w:pPr>
      <w:r w:rsidRPr="00EC1704">
        <w:rPr>
          <w:b/>
          <w:bCs/>
          <w:iCs/>
          <w:spacing w:val="-6"/>
          <w:sz w:val="28"/>
          <w:szCs w:val="28"/>
          <w:lang w:val="uk-UA"/>
        </w:rPr>
        <w:t xml:space="preserve">Посада </w:t>
      </w:r>
      <w:r>
        <w:rPr>
          <w:b/>
          <w:bCs/>
          <w:iCs/>
          <w:spacing w:val="-6"/>
          <w:sz w:val="28"/>
          <w:szCs w:val="28"/>
          <w:lang w:val="uk-UA"/>
        </w:rPr>
        <w:t xml:space="preserve"> керівника ІГС</w:t>
      </w:r>
      <w:r w:rsidRPr="00EC1704">
        <w:rPr>
          <w:b/>
          <w:bCs/>
          <w:iCs/>
          <w:spacing w:val="-6"/>
          <w:sz w:val="28"/>
          <w:szCs w:val="28"/>
          <w:lang w:val="uk-UA"/>
        </w:rPr>
        <w:tab/>
        <w:t xml:space="preserve">                        Підпис       </w:t>
      </w:r>
      <w:r w:rsidRPr="00EC1704">
        <w:rPr>
          <w:b/>
          <w:bCs/>
          <w:iCs/>
          <w:spacing w:val="-6"/>
          <w:sz w:val="28"/>
          <w:szCs w:val="28"/>
          <w:lang w:val="uk-UA"/>
        </w:rPr>
        <w:tab/>
      </w:r>
      <w:r w:rsidRPr="00EC1704">
        <w:rPr>
          <w:b/>
          <w:bCs/>
          <w:iCs/>
          <w:spacing w:val="-6"/>
          <w:sz w:val="28"/>
          <w:szCs w:val="28"/>
          <w:lang w:val="uk-UA"/>
        </w:rPr>
        <w:tab/>
      </w:r>
      <w:r w:rsidRPr="00EC1704">
        <w:rPr>
          <w:b/>
          <w:bCs/>
          <w:iCs/>
          <w:spacing w:val="-6"/>
          <w:sz w:val="28"/>
          <w:szCs w:val="28"/>
          <w:lang w:val="uk-UA"/>
        </w:rPr>
        <w:tab/>
        <w:t xml:space="preserve">Ініціали, прізвище </w:t>
      </w:r>
    </w:p>
    <w:p w14:paraId="78444E07" w14:textId="77777777" w:rsidR="00C90044" w:rsidRPr="00EC1704" w:rsidRDefault="00C90044" w:rsidP="00C90044">
      <w:pPr>
        <w:widowControl w:val="0"/>
        <w:shd w:val="clear" w:color="auto" w:fill="FFFFFF"/>
        <w:autoSpaceDE w:val="0"/>
        <w:autoSpaceDN w:val="0"/>
        <w:adjustRightInd w:val="0"/>
        <w:ind w:right="-1"/>
        <w:rPr>
          <w:b/>
          <w:spacing w:val="-6"/>
          <w:sz w:val="2"/>
          <w:szCs w:val="2"/>
          <w:lang w:val="uk-UA"/>
        </w:rPr>
      </w:pPr>
    </w:p>
    <w:p w14:paraId="6F724E10" w14:textId="77777777" w:rsidR="00C90044" w:rsidRPr="00EC1704" w:rsidRDefault="00C90044" w:rsidP="00C90044">
      <w:pPr>
        <w:widowControl w:val="0"/>
        <w:shd w:val="clear" w:color="auto" w:fill="FFFFFF"/>
        <w:autoSpaceDE w:val="0"/>
        <w:autoSpaceDN w:val="0"/>
        <w:adjustRightInd w:val="0"/>
        <w:ind w:right="-1"/>
        <w:rPr>
          <w:spacing w:val="-6"/>
          <w:sz w:val="10"/>
          <w:szCs w:val="10"/>
          <w:lang w:val="uk-UA"/>
        </w:rPr>
      </w:pPr>
    </w:p>
    <w:p w14:paraId="0F29AED5" w14:textId="77777777" w:rsidR="00C90044" w:rsidRDefault="00C90044" w:rsidP="00C90044">
      <w:pPr>
        <w:widowControl w:val="0"/>
        <w:shd w:val="clear" w:color="auto" w:fill="FFFFFF"/>
        <w:autoSpaceDE w:val="0"/>
        <w:autoSpaceDN w:val="0"/>
        <w:adjustRightInd w:val="0"/>
        <w:ind w:right="-1"/>
        <w:rPr>
          <w:spacing w:val="-6"/>
          <w:lang w:val="uk-UA"/>
        </w:rPr>
      </w:pPr>
    </w:p>
    <w:p w14:paraId="0DFC4DE3" w14:textId="0CE803D8" w:rsidR="00C90044" w:rsidRPr="00B31561" w:rsidRDefault="00C90044" w:rsidP="00B31561">
      <w:pPr>
        <w:widowControl w:val="0"/>
        <w:shd w:val="clear" w:color="auto" w:fill="FFFFFF"/>
        <w:autoSpaceDE w:val="0"/>
        <w:autoSpaceDN w:val="0"/>
        <w:adjustRightInd w:val="0"/>
        <w:ind w:right="-1"/>
        <w:jc w:val="right"/>
        <w:rPr>
          <w:spacing w:val="-6"/>
          <w:lang w:val="uk-UA"/>
        </w:rPr>
        <w:sectPr w:rsidR="00C90044" w:rsidRPr="00B31561" w:rsidSect="00EC1704">
          <w:pgSz w:w="11906" w:h="16838"/>
          <w:pgMar w:top="1134" w:right="567" w:bottom="1134" w:left="1701" w:header="720" w:footer="720" w:gutter="0"/>
          <w:pgNumType w:start="1"/>
          <w:cols w:space="720"/>
          <w:titlePg/>
          <w:docGrid w:linePitch="272"/>
        </w:sectPr>
      </w:pPr>
      <w:r w:rsidRPr="00EC1704">
        <w:rPr>
          <w:spacing w:val="-6"/>
          <w:lang w:val="uk-UA"/>
        </w:rPr>
        <w:t>Дата   ___________________</w:t>
      </w:r>
      <w:r w:rsidR="00B31561">
        <w:rPr>
          <w:spacing w:val="-6"/>
          <w:lang w:val="uk-UA"/>
        </w:rPr>
        <w:t>.</w:t>
      </w:r>
    </w:p>
    <w:p w14:paraId="7776006E" w14:textId="1747B9B6" w:rsidR="00136908" w:rsidRPr="00C14D0D" w:rsidRDefault="00136908" w:rsidP="00B31561">
      <w:pPr>
        <w:pStyle w:val="a5"/>
        <w:jc w:val="right"/>
        <w:rPr>
          <w:b/>
          <w:sz w:val="24"/>
          <w:szCs w:val="24"/>
          <w:lang w:eastAsia="uk-UA"/>
        </w:rPr>
      </w:pPr>
      <w:r w:rsidRPr="00C90044">
        <w:rPr>
          <w:b/>
          <w:sz w:val="24"/>
          <w:szCs w:val="24"/>
          <w:lang w:val="uk-UA" w:eastAsia="uk-UA"/>
        </w:rPr>
        <w:t xml:space="preserve">Додаток </w:t>
      </w:r>
      <w:r w:rsidR="00847A5A">
        <w:rPr>
          <w:b/>
          <w:sz w:val="24"/>
          <w:szCs w:val="24"/>
          <w:lang w:val="uk-UA" w:eastAsia="uk-UA"/>
        </w:rPr>
        <w:t>1</w:t>
      </w:r>
      <w:r>
        <w:rPr>
          <w:b/>
          <w:sz w:val="24"/>
          <w:szCs w:val="24"/>
          <w:lang w:eastAsia="uk-UA"/>
        </w:rPr>
        <w:t xml:space="preserve"> </w:t>
      </w:r>
    </w:p>
    <w:p w14:paraId="04FB7367" w14:textId="70FA01D8" w:rsidR="00136908" w:rsidRDefault="00136908" w:rsidP="00136908">
      <w:pPr>
        <w:pStyle w:val="a5"/>
        <w:ind w:left="5040" w:firstLine="720"/>
        <w:jc w:val="right"/>
        <w:rPr>
          <w:b/>
          <w:sz w:val="24"/>
          <w:szCs w:val="24"/>
          <w:lang w:val="uk-UA" w:eastAsia="uk-UA"/>
        </w:rPr>
      </w:pPr>
      <w:r w:rsidRPr="00E34A80">
        <w:rPr>
          <w:b/>
          <w:sz w:val="24"/>
          <w:szCs w:val="24"/>
          <w:lang w:val="uk-UA" w:eastAsia="uk-UA"/>
        </w:rPr>
        <w:t xml:space="preserve">  до рішення </w:t>
      </w:r>
      <w:r w:rsidR="0053225D">
        <w:rPr>
          <w:b/>
          <w:sz w:val="24"/>
          <w:szCs w:val="24"/>
          <w:lang w:val="uk-UA" w:eastAsia="uk-UA"/>
        </w:rPr>
        <w:t>22</w:t>
      </w:r>
      <w:r>
        <w:rPr>
          <w:b/>
          <w:sz w:val="24"/>
          <w:szCs w:val="24"/>
          <w:lang w:val="uk-UA" w:eastAsia="uk-UA"/>
        </w:rPr>
        <w:t xml:space="preserve"> </w:t>
      </w:r>
      <w:r w:rsidRPr="00E34A80">
        <w:rPr>
          <w:b/>
          <w:sz w:val="24"/>
          <w:szCs w:val="24"/>
          <w:lang w:val="uk-UA" w:eastAsia="uk-UA"/>
        </w:rPr>
        <w:t>сесії 8 скликання</w:t>
      </w:r>
    </w:p>
    <w:p w14:paraId="42259C5A" w14:textId="2F1C7342" w:rsidR="0053225D" w:rsidRDefault="0053225D" w:rsidP="00136908">
      <w:pPr>
        <w:pStyle w:val="a5"/>
        <w:ind w:left="5040" w:firstLine="720"/>
        <w:jc w:val="right"/>
        <w:rPr>
          <w:b/>
          <w:sz w:val="24"/>
          <w:szCs w:val="24"/>
          <w:lang w:val="uk-UA" w:eastAsia="uk-UA"/>
        </w:rPr>
      </w:pPr>
      <w:r>
        <w:rPr>
          <w:b/>
          <w:sz w:val="24"/>
          <w:szCs w:val="24"/>
          <w:lang w:val="uk-UA" w:eastAsia="uk-UA"/>
        </w:rPr>
        <w:t xml:space="preserve">(четверте пленарне засідання) </w:t>
      </w:r>
    </w:p>
    <w:p w14:paraId="3D86D836" w14:textId="77777777" w:rsidR="00136908" w:rsidRPr="00E34A80" w:rsidRDefault="00136908" w:rsidP="00136908">
      <w:pPr>
        <w:pStyle w:val="a5"/>
        <w:ind w:left="5040" w:firstLine="720"/>
        <w:jc w:val="right"/>
        <w:rPr>
          <w:b/>
          <w:sz w:val="24"/>
          <w:szCs w:val="24"/>
          <w:lang w:val="uk-UA" w:eastAsia="uk-UA"/>
        </w:rPr>
      </w:pPr>
      <w:r w:rsidRPr="00E34A80">
        <w:rPr>
          <w:b/>
          <w:sz w:val="24"/>
          <w:szCs w:val="24"/>
          <w:lang w:val="uk-UA" w:eastAsia="uk-UA"/>
        </w:rPr>
        <w:t xml:space="preserve">   Тростянецької міської ради</w:t>
      </w:r>
    </w:p>
    <w:p w14:paraId="1161A47B" w14:textId="234C51CD" w:rsidR="00136908" w:rsidRPr="00136908" w:rsidRDefault="00136908" w:rsidP="00136908">
      <w:pPr>
        <w:pStyle w:val="a5"/>
        <w:jc w:val="right"/>
        <w:rPr>
          <w:b/>
          <w:sz w:val="24"/>
          <w:szCs w:val="24"/>
          <w:lang w:val="uk-UA" w:eastAsia="uk-UA"/>
        </w:rPr>
      </w:pPr>
      <w:r w:rsidRPr="00E34A80">
        <w:rPr>
          <w:b/>
          <w:sz w:val="24"/>
          <w:szCs w:val="24"/>
          <w:lang w:val="uk-UA" w:eastAsia="uk-UA"/>
        </w:rPr>
        <w:t xml:space="preserve">від </w:t>
      </w:r>
      <w:r w:rsidR="00FE6107">
        <w:rPr>
          <w:b/>
          <w:sz w:val="24"/>
          <w:szCs w:val="24"/>
          <w:lang w:val="uk-UA" w:eastAsia="uk-UA"/>
        </w:rPr>
        <w:t>25</w:t>
      </w:r>
      <w:r w:rsidRPr="00FE6107">
        <w:rPr>
          <w:b/>
          <w:sz w:val="24"/>
          <w:szCs w:val="24"/>
          <w:lang w:val="uk-UA" w:eastAsia="uk-UA"/>
        </w:rPr>
        <w:t xml:space="preserve"> </w:t>
      </w:r>
      <w:r w:rsidR="0053225D">
        <w:rPr>
          <w:b/>
          <w:sz w:val="24"/>
          <w:szCs w:val="24"/>
          <w:lang w:val="uk-UA" w:eastAsia="uk-UA"/>
        </w:rPr>
        <w:t>лютого 2025</w:t>
      </w:r>
      <w:r w:rsidRPr="00E34A80">
        <w:rPr>
          <w:b/>
          <w:sz w:val="24"/>
          <w:szCs w:val="24"/>
          <w:lang w:val="uk-UA" w:eastAsia="uk-UA"/>
        </w:rPr>
        <w:t xml:space="preserve"> року №</w:t>
      </w:r>
      <w:r w:rsidR="00FE6107">
        <w:rPr>
          <w:b/>
          <w:sz w:val="24"/>
          <w:szCs w:val="24"/>
          <w:lang w:val="uk-UA" w:eastAsia="uk-UA"/>
        </w:rPr>
        <w:t xml:space="preserve"> 117 </w:t>
      </w:r>
      <w:bookmarkStart w:id="1" w:name="_GoBack"/>
      <w:bookmarkEnd w:id="1"/>
    </w:p>
    <w:p w14:paraId="498DD4C1" w14:textId="77777777" w:rsidR="00C90044" w:rsidRPr="00EC1704" w:rsidRDefault="00C90044" w:rsidP="00C90044">
      <w:pPr>
        <w:widowControl w:val="0"/>
        <w:tabs>
          <w:tab w:val="left" w:pos="4500"/>
        </w:tabs>
        <w:spacing w:line="233" w:lineRule="auto"/>
        <w:jc w:val="center"/>
        <w:rPr>
          <w:b/>
          <w:sz w:val="28"/>
          <w:szCs w:val="28"/>
          <w:lang w:val="uk-UA"/>
        </w:rPr>
      </w:pPr>
    </w:p>
    <w:p w14:paraId="6127CFDF" w14:textId="77777777" w:rsidR="00C90044" w:rsidRPr="00EC1704" w:rsidRDefault="00C90044" w:rsidP="00C90044">
      <w:pPr>
        <w:widowControl w:val="0"/>
        <w:tabs>
          <w:tab w:val="left" w:pos="4500"/>
        </w:tabs>
        <w:spacing w:line="233" w:lineRule="auto"/>
        <w:jc w:val="center"/>
        <w:rPr>
          <w:b/>
          <w:sz w:val="28"/>
          <w:szCs w:val="28"/>
          <w:lang w:val="uk-UA"/>
        </w:rPr>
      </w:pPr>
      <w:r w:rsidRPr="00EC1704">
        <w:rPr>
          <w:b/>
          <w:sz w:val="28"/>
          <w:szCs w:val="28"/>
          <w:lang w:val="uk-UA"/>
        </w:rPr>
        <w:t>ОГОЛОШЕННЯ</w:t>
      </w:r>
    </w:p>
    <w:p w14:paraId="4F5E7D18" w14:textId="0C65DC92" w:rsidR="00C90044" w:rsidRPr="00C90044" w:rsidRDefault="00C90044" w:rsidP="00C90044">
      <w:pPr>
        <w:jc w:val="center"/>
        <w:rPr>
          <w:b/>
          <w:sz w:val="28"/>
          <w:szCs w:val="28"/>
          <w:lang w:val="uk-UA"/>
        </w:rPr>
      </w:pPr>
      <w:r w:rsidRPr="00EC1704">
        <w:rPr>
          <w:b/>
          <w:sz w:val="28"/>
          <w:szCs w:val="28"/>
          <w:lang w:val="uk-UA"/>
        </w:rPr>
        <w:t xml:space="preserve">про проведення конкурсу </w:t>
      </w:r>
      <w:proofErr w:type="spellStart"/>
      <w:r w:rsidRPr="00EC1704">
        <w:rPr>
          <w:b/>
          <w:sz w:val="28"/>
          <w:szCs w:val="28"/>
          <w:lang w:val="uk-UA"/>
        </w:rPr>
        <w:t>про</w:t>
      </w:r>
      <w:r w:rsidR="0053225D">
        <w:rPr>
          <w:b/>
          <w:sz w:val="28"/>
          <w:szCs w:val="28"/>
          <w:lang w:val="uk-UA"/>
        </w:rPr>
        <w:t>є</w:t>
      </w:r>
      <w:r w:rsidRPr="00EC1704">
        <w:rPr>
          <w:b/>
          <w:sz w:val="28"/>
          <w:szCs w:val="28"/>
          <w:lang w:val="uk-UA"/>
        </w:rPr>
        <w:t>ктів</w:t>
      </w:r>
      <w:proofErr w:type="spellEnd"/>
      <w:r w:rsidRPr="00EC1704">
        <w:rPr>
          <w:b/>
          <w:sz w:val="28"/>
          <w:szCs w:val="28"/>
          <w:lang w:val="uk-UA"/>
        </w:rPr>
        <w:t xml:space="preserve">, </w:t>
      </w:r>
      <w:r w:rsidRPr="00C90044">
        <w:rPr>
          <w:b/>
          <w:sz w:val="28"/>
          <w:szCs w:val="28"/>
          <w:lang w:val="uk-UA"/>
        </w:rPr>
        <w:t>розроблених інститутами громадянського суспільства, для виконання (реалізації) яких надаватиметься фінансова підтримка у 202</w:t>
      </w:r>
      <w:r w:rsidR="0053225D">
        <w:rPr>
          <w:b/>
          <w:sz w:val="28"/>
          <w:szCs w:val="28"/>
          <w:lang w:val="uk-UA"/>
        </w:rPr>
        <w:t>5</w:t>
      </w:r>
      <w:r w:rsidRPr="00C90044">
        <w:rPr>
          <w:b/>
          <w:sz w:val="28"/>
          <w:szCs w:val="28"/>
          <w:lang w:val="uk-UA"/>
        </w:rPr>
        <w:t xml:space="preserve"> році за рахунок коштів бюджету Тростянецької міської територіальної громади</w:t>
      </w:r>
    </w:p>
    <w:p w14:paraId="3A638D63" w14:textId="77777777" w:rsidR="00C90044" w:rsidRPr="00EC1704" w:rsidRDefault="00C90044" w:rsidP="000825AC">
      <w:pPr>
        <w:widowControl w:val="0"/>
        <w:tabs>
          <w:tab w:val="left" w:pos="4500"/>
        </w:tabs>
        <w:spacing w:line="233" w:lineRule="auto"/>
        <w:jc w:val="both"/>
        <w:rPr>
          <w:lang w:val="uk-UA"/>
        </w:rPr>
      </w:pPr>
    </w:p>
    <w:p w14:paraId="1833D121" w14:textId="5930C9F5" w:rsidR="00C90044" w:rsidRPr="00EC1704" w:rsidRDefault="0055733E" w:rsidP="00C90044">
      <w:pPr>
        <w:widowControl w:val="0"/>
        <w:tabs>
          <w:tab w:val="left" w:pos="4500"/>
        </w:tabs>
        <w:spacing w:line="233" w:lineRule="auto"/>
        <w:ind w:firstLine="539"/>
        <w:jc w:val="both"/>
        <w:rPr>
          <w:bCs/>
          <w:sz w:val="28"/>
          <w:szCs w:val="28"/>
          <w:lang w:val="uk-UA"/>
        </w:rPr>
      </w:pPr>
      <w:r>
        <w:rPr>
          <w:sz w:val="28"/>
          <w:szCs w:val="28"/>
          <w:lang w:val="uk-UA"/>
        </w:rPr>
        <w:t xml:space="preserve">Тростянецька міська рада </w:t>
      </w:r>
      <w:r w:rsidR="00C90044" w:rsidRPr="00EC1704">
        <w:rPr>
          <w:sz w:val="28"/>
          <w:szCs w:val="28"/>
          <w:lang w:val="uk-UA"/>
        </w:rPr>
        <w:t xml:space="preserve">оголошує конкурс </w:t>
      </w:r>
      <w:proofErr w:type="spellStart"/>
      <w:r w:rsidR="00C90044" w:rsidRPr="00EC1704">
        <w:rPr>
          <w:sz w:val="28"/>
          <w:szCs w:val="28"/>
          <w:lang w:val="uk-UA"/>
        </w:rPr>
        <w:t>про</w:t>
      </w:r>
      <w:r w:rsidR="0053225D">
        <w:rPr>
          <w:sz w:val="28"/>
          <w:szCs w:val="28"/>
          <w:lang w:val="uk-UA"/>
        </w:rPr>
        <w:t>є</w:t>
      </w:r>
      <w:r w:rsidR="00C90044" w:rsidRPr="00EC1704">
        <w:rPr>
          <w:sz w:val="28"/>
          <w:szCs w:val="28"/>
          <w:lang w:val="uk-UA"/>
        </w:rPr>
        <w:t>ктів</w:t>
      </w:r>
      <w:proofErr w:type="spellEnd"/>
      <w:r w:rsidR="00C90044" w:rsidRPr="00EC1704">
        <w:rPr>
          <w:sz w:val="28"/>
          <w:szCs w:val="28"/>
          <w:lang w:val="uk-UA"/>
        </w:rPr>
        <w:t xml:space="preserve">, розроблених </w:t>
      </w:r>
      <w:r w:rsidR="00C90044" w:rsidRPr="00EC1704">
        <w:rPr>
          <w:bCs/>
          <w:sz w:val="28"/>
          <w:szCs w:val="28"/>
          <w:lang w:val="uk-UA"/>
        </w:rPr>
        <w:t xml:space="preserve">інститутами громадянського суспільства, </w:t>
      </w:r>
      <w:r w:rsidRPr="0055733E">
        <w:rPr>
          <w:bCs/>
          <w:sz w:val="28"/>
          <w:szCs w:val="28"/>
          <w:lang w:val="uk-UA"/>
        </w:rPr>
        <w:t>виконання (реалізації) яких надаватиметься фінансова підтримка у 202</w:t>
      </w:r>
      <w:r w:rsidR="0053225D">
        <w:rPr>
          <w:bCs/>
          <w:sz w:val="28"/>
          <w:szCs w:val="28"/>
          <w:lang w:val="uk-UA"/>
        </w:rPr>
        <w:t>5</w:t>
      </w:r>
      <w:r w:rsidRPr="0055733E">
        <w:rPr>
          <w:bCs/>
          <w:sz w:val="28"/>
          <w:szCs w:val="28"/>
          <w:lang w:val="uk-UA"/>
        </w:rPr>
        <w:t xml:space="preserve"> році за рахунок коштів бюджету Тростянецької міської територіальної громади</w:t>
      </w:r>
      <w:r w:rsidR="00C90044" w:rsidRPr="00EC1704">
        <w:rPr>
          <w:bCs/>
          <w:sz w:val="28"/>
          <w:szCs w:val="28"/>
          <w:lang w:val="uk-UA"/>
        </w:rPr>
        <w:t>.</w:t>
      </w:r>
    </w:p>
    <w:p w14:paraId="16EAA161" w14:textId="45C5C9DD" w:rsidR="00C90044" w:rsidRPr="00EC1704" w:rsidRDefault="00C90044" w:rsidP="00C90044">
      <w:pPr>
        <w:widowControl w:val="0"/>
        <w:tabs>
          <w:tab w:val="left" w:pos="4500"/>
        </w:tabs>
        <w:spacing w:line="233" w:lineRule="auto"/>
        <w:ind w:firstLine="720"/>
        <w:jc w:val="both"/>
        <w:rPr>
          <w:sz w:val="28"/>
          <w:szCs w:val="28"/>
          <w:lang w:val="uk-UA"/>
        </w:rPr>
      </w:pPr>
      <w:r w:rsidRPr="00EC1704">
        <w:rPr>
          <w:sz w:val="28"/>
          <w:szCs w:val="28"/>
          <w:lang w:val="uk-UA"/>
        </w:rPr>
        <w:t>Організація та проведення конкурсу, проведення заходів учасниками конкурсу, моніторинг реалізації проектів здійснюється відповідно до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затвердженого постановою Кабінету Міністрів України від 12 жовтня 2011 р</w:t>
      </w:r>
      <w:r w:rsidR="0038761C">
        <w:rPr>
          <w:sz w:val="28"/>
          <w:szCs w:val="28"/>
          <w:lang w:val="uk-UA"/>
        </w:rPr>
        <w:t xml:space="preserve">. </w:t>
      </w:r>
      <w:r w:rsidRPr="00EC1704">
        <w:rPr>
          <w:sz w:val="28"/>
          <w:szCs w:val="28"/>
          <w:lang w:val="uk-UA"/>
        </w:rPr>
        <w:t xml:space="preserve">№ 1049 зі змінами </w:t>
      </w:r>
      <w:r w:rsidR="0053225D">
        <w:rPr>
          <w:sz w:val="28"/>
          <w:szCs w:val="28"/>
          <w:lang w:val="uk-UA"/>
        </w:rPr>
        <w:t>(</w:t>
      </w:r>
      <w:r w:rsidRPr="00EC1704">
        <w:rPr>
          <w:sz w:val="28"/>
          <w:szCs w:val="28"/>
          <w:lang w:val="uk-UA"/>
        </w:rPr>
        <w:t>далі – Порядок).</w:t>
      </w:r>
    </w:p>
    <w:p w14:paraId="423DB72B" w14:textId="77777777" w:rsidR="00C90044" w:rsidRDefault="00C90044" w:rsidP="00C90044">
      <w:pPr>
        <w:widowControl w:val="0"/>
        <w:tabs>
          <w:tab w:val="left" w:pos="4500"/>
        </w:tabs>
        <w:spacing w:line="233" w:lineRule="auto"/>
        <w:ind w:firstLine="720"/>
        <w:jc w:val="both"/>
        <w:rPr>
          <w:sz w:val="28"/>
          <w:szCs w:val="28"/>
          <w:lang w:val="uk-UA"/>
        </w:rPr>
      </w:pPr>
      <w:r w:rsidRPr="00EC1704">
        <w:rPr>
          <w:b/>
          <w:sz w:val="28"/>
          <w:szCs w:val="28"/>
          <w:lang w:val="uk-UA"/>
        </w:rPr>
        <w:t>Пріоритетні завдання</w:t>
      </w:r>
      <w:r w:rsidR="0055733E">
        <w:rPr>
          <w:b/>
          <w:sz w:val="28"/>
          <w:szCs w:val="28"/>
          <w:lang w:val="uk-UA"/>
        </w:rPr>
        <w:t xml:space="preserve"> (напрями)</w:t>
      </w:r>
      <w:r w:rsidRPr="00EC1704">
        <w:rPr>
          <w:sz w:val="28"/>
          <w:szCs w:val="28"/>
          <w:lang w:val="uk-UA"/>
        </w:rPr>
        <w:t>, на виконання яких повинні спрямовуватися проекти, розроблені учасниками конкурсу:</w:t>
      </w:r>
    </w:p>
    <w:p w14:paraId="7D4ADE33" w14:textId="77777777" w:rsidR="0053225D" w:rsidRPr="00CB365F" w:rsidRDefault="0053225D" w:rsidP="0053225D">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охорона здоров’я та профілактика захворювань;</w:t>
      </w:r>
    </w:p>
    <w:p w14:paraId="3C3B3BE5" w14:textId="77777777" w:rsidR="0053225D" w:rsidRPr="00CB365F" w:rsidRDefault="0053225D" w:rsidP="0053225D">
      <w:pPr>
        <w:widowControl w:val="0"/>
        <w:numPr>
          <w:ilvl w:val="0"/>
          <w:numId w:val="4"/>
        </w:numPr>
        <w:ind w:firstLine="567"/>
        <w:jc w:val="both"/>
        <w:rPr>
          <w:color w:val="000000"/>
          <w:sz w:val="28"/>
          <w:szCs w:val="28"/>
          <w:lang w:val="uk-UA" w:eastAsia="uk-UA" w:bidi="uk-UA"/>
        </w:rPr>
      </w:pPr>
      <w:r w:rsidRPr="00CB365F">
        <w:rPr>
          <w:color w:val="000000"/>
          <w:sz w:val="28"/>
          <w:szCs w:val="28"/>
          <w:lang w:val="uk-UA" w:eastAsia="uk-UA" w:bidi="uk-UA"/>
        </w:rPr>
        <w:t xml:space="preserve"> соціальна підтримка та адаптація </w:t>
      </w:r>
      <w:r>
        <w:rPr>
          <w:color w:val="000000"/>
          <w:sz w:val="28"/>
          <w:szCs w:val="28"/>
          <w:lang w:val="uk-UA" w:eastAsia="uk-UA" w:bidi="uk-UA"/>
        </w:rPr>
        <w:t>осіб з інвалідністю</w:t>
      </w:r>
      <w:r w:rsidRPr="00CB365F">
        <w:rPr>
          <w:color w:val="000000"/>
          <w:sz w:val="28"/>
          <w:szCs w:val="28"/>
          <w:lang w:val="uk-UA" w:eastAsia="uk-UA" w:bidi="uk-UA"/>
        </w:rPr>
        <w:t>, безробітних, малозабезпечених, багатодітних сімей та осіб похилого віку;</w:t>
      </w:r>
    </w:p>
    <w:p w14:paraId="47759349" w14:textId="77777777" w:rsidR="0053225D" w:rsidRPr="00CB365F" w:rsidRDefault="0053225D" w:rsidP="0053225D">
      <w:pPr>
        <w:widowControl w:val="0"/>
        <w:numPr>
          <w:ilvl w:val="0"/>
          <w:numId w:val="4"/>
        </w:numPr>
        <w:ind w:left="567"/>
        <w:jc w:val="both"/>
        <w:rPr>
          <w:color w:val="000000"/>
          <w:sz w:val="28"/>
          <w:szCs w:val="28"/>
          <w:lang w:val="uk-UA" w:eastAsia="uk-UA" w:bidi="uk-UA"/>
        </w:rPr>
      </w:pPr>
      <w:r w:rsidRPr="00CB365F">
        <w:rPr>
          <w:color w:val="000000"/>
          <w:sz w:val="28"/>
          <w:szCs w:val="28"/>
          <w:lang w:val="uk-UA" w:eastAsia="uk-UA" w:bidi="uk-UA"/>
        </w:rPr>
        <w:t xml:space="preserve"> молодіжна політика;</w:t>
      </w:r>
    </w:p>
    <w:p w14:paraId="04A04239" w14:textId="77777777" w:rsidR="0053225D" w:rsidRPr="00CB365F" w:rsidRDefault="0053225D" w:rsidP="0053225D">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 xml:space="preserve"> розвиток місцевої ініціативи та місцевого самоврядування;</w:t>
      </w:r>
    </w:p>
    <w:p w14:paraId="13192B00" w14:textId="77777777" w:rsidR="0053225D" w:rsidRPr="00CB365F" w:rsidRDefault="0053225D" w:rsidP="0053225D">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 xml:space="preserve"> громадянська освіта, аматорська культура та спорт;</w:t>
      </w:r>
    </w:p>
    <w:p w14:paraId="47934B82" w14:textId="77777777" w:rsidR="0053225D" w:rsidRPr="00CB365F" w:rsidRDefault="0053225D" w:rsidP="0053225D">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 xml:space="preserve"> підвищення інформування громадськості та розвиток демократичних </w:t>
      </w:r>
      <w:r>
        <w:rPr>
          <w:color w:val="000000"/>
          <w:sz w:val="28"/>
          <w:szCs w:val="28"/>
          <w:lang w:val="uk-UA" w:eastAsia="uk-UA" w:bidi="uk-UA"/>
        </w:rPr>
        <w:t>медіа</w:t>
      </w:r>
      <w:r w:rsidRPr="00CB365F">
        <w:rPr>
          <w:color w:val="000000"/>
          <w:sz w:val="28"/>
          <w:szCs w:val="28"/>
          <w:lang w:val="uk-UA" w:eastAsia="uk-UA" w:bidi="uk-UA"/>
        </w:rPr>
        <w:t>;</w:t>
      </w:r>
    </w:p>
    <w:p w14:paraId="78C49004" w14:textId="77777777" w:rsidR="0053225D" w:rsidRPr="00CB365F" w:rsidRDefault="0053225D" w:rsidP="0053225D">
      <w:pPr>
        <w:widowControl w:val="0"/>
        <w:ind w:left="580"/>
        <w:jc w:val="both"/>
        <w:rPr>
          <w:color w:val="000000"/>
          <w:sz w:val="28"/>
          <w:szCs w:val="28"/>
          <w:lang w:val="uk-UA" w:eastAsia="uk-UA" w:bidi="uk-UA"/>
        </w:rPr>
      </w:pPr>
      <w:r w:rsidRPr="00CB365F">
        <w:rPr>
          <w:color w:val="000000"/>
          <w:sz w:val="28"/>
          <w:szCs w:val="28"/>
          <w:lang w:val="uk-UA" w:eastAsia="uk-UA" w:bidi="uk-UA"/>
        </w:rPr>
        <w:t>- збереження культурної спадщини;</w:t>
      </w:r>
    </w:p>
    <w:p w14:paraId="27D5E8D5" w14:textId="77777777" w:rsidR="0053225D" w:rsidRPr="00CB365F" w:rsidRDefault="0053225D" w:rsidP="0053225D">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 xml:space="preserve"> розвиток туризму та посилення промоції </w:t>
      </w:r>
      <w:r>
        <w:rPr>
          <w:color w:val="000000"/>
          <w:sz w:val="28"/>
          <w:szCs w:val="28"/>
          <w:lang w:val="uk-UA" w:eastAsia="uk-UA" w:bidi="uk-UA"/>
        </w:rPr>
        <w:t>громади</w:t>
      </w:r>
      <w:r w:rsidRPr="00CB365F">
        <w:rPr>
          <w:color w:val="000000"/>
          <w:sz w:val="28"/>
          <w:szCs w:val="28"/>
          <w:lang w:val="uk-UA" w:eastAsia="uk-UA" w:bidi="uk-UA"/>
        </w:rPr>
        <w:t>;</w:t>
      </w:r>
    </w:p>
    <w:p w14:paraId="54520520" w14:textId="77777777" w:rsidR="0053225D" w:rsidRPr="00CB365F" w:rsidRDefault="0053225D" w:rsidP="0053225D">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налагодження комунікацій між НПО;</w:t>
      </w:r>
    </w:p>
    <w:p w14:paraId="699B7CFB" w14:textId="77777777" w:rsidR="0053225D" w:rsidRDefault="0053225D" w:rsidP="0053225D">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надання соціальних послуг;</w:t>
      </w:r>
    </w:p>
    <w:p w14:paraId="0D1699A8" w14:textId="77777777" w:rsidR="0053225D" w:rsidRPr="00CB365F" w:rsidRDefault="0053225D" w:rsidP="0053225D">
      <w:pPr>
        <w:widowControl w:val="0"/>
        <w:numPr>
          <w:ilvl w:val="0"/>
          <w:numId w:val="4"/>
        </w:numPr>
        <w:ind w:firstLine="580"/>
        <w:jc w:val="both"/>
        <w:rPr>
          <w:color w:val="000000"/>
          <w:sz w:val="28"/>
          <w:szCs w:val="28"/>
          <w:lang w:val="uk-UA" w:eastAsia="uk-UA" w:bidi="uk-UA"/>
        </w:rPr>
      </w:pPr>
      <w:r w:rsidRPr="00323BE1">
        <w:rPr>
          <w:color w:val="000000"/>
          <w:sz w:val="28"/>
          <w:szCs w:val="28"/>
          <w:lang w:val="uk-UA" w:eastAsia="uk-UA" w:bidi="uk-UA"/>
        </w:rPr>
        <w:t xml:space="preserve">надання соціальної допомоги і підтримки </w:t>
      </w:r>
      <w:r>
        <w:rPr>
          <w:color w:val="000000"/>
          <w:sz w:val="28"/>
          <w:szCs w:val="28"/>
          <w:lang w:val="uk-UA" w:eastAsia="uk-UA" w:bidi="uk-UA"/>
        </w:rPr>
        <w:t xml:space="preserve">особам зі інвалідністю та </w:t>
      </w:r>
      <w:r w:rsidRPr="00323BE1">
        <w:rPr>
          <w:color w:val="000000"/>
          <w:sz w:val="28"/>
          <w:szCs w:val="28"/>
          <w:lang w:val="uk-UA" w:eastAsia="uk-UA" w:bidi="uk-UA"/>
        </w:rPr>
        <w:t>ветеран</w:t>
      </w:r>
      <w:r>
        <w:rPr>
          <w:color w:val="000000"/>
          <w:sz w:val="28"/>
          <w:szCs w:val="28"/>
          <w:lang w:val="uk-UA" w:eastAsia="uk-UA" w:bidi="uk-UA"/>
        </w:rPr>
        <w:t>ів</w:t>
      </w:r>
      <w:r w:rsidRPr="00323BE1">
        <w:rPr>
          <w:color w:val="000000"/>
          <w:sz w:val="28"/>
          <w:szCs w:val="28"/>
          <w:lang w:val="uk-UA" w:eastAsia="uk-UA" w:bidi="uk-UA"/>
        </w:rPr>
        <w:t xml:space="preserve"> війни</w:t>
      </w:r>
      <w:r>
        <w:rPr>
          <w:color w:val="000000"/>
          <w:sz w:val="28"/>
          <w:szCs w:val="28"/>
          <w:lang w:val="uk-UA" w:eastAsia="uk-UA" w:bidi="uk-UA"/>
        </w:rPr>
        <w:t xml:space="preserve">; </w:t>
      </w:r>
    </w:p>
    <w:p w14:paraId="371167CC" w14:textId="77777777" w:rsidR="0053225D" w:rsidRPr="00CB365F" w:rsidRDefault="0053225D" w:rsidP="0053225D">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волонтерська діяльність та благодійні заходи;</w:t>
      </w:r>
    </w:p>
    <w:p w14:paraId="31C7C591" w14:textId="77777777" w:rsidR="0053225D" w:rsidRPr="00CB365F" w:rsidRDefault="0053225D" w:rsidP="0053225D">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культурно – просвітницька діяльність;</w:t>
      </w:r>
    </w:p>
    <w:p w14:paraId="57F317F4" w14:textId="77777777" w:rsidR="0053225D" w:rsidRPr="00CB365F" w:rsidRDefault="0053225D" w:rsidP="0053225D">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патріотичне виховання;</w:t>
      </w:r>
    </w:p>
    <w:p w14:paraId="23EAC209" w14:textId="77777777" w:rsidR="0053225D" w:rsidRPr="00CB365F" w:rsidRDefault="0053225D" w:rsidP="0053225D">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краєзнавча робота;</w:t>
      </w:r>
    </w:p>
    <w:p w14:paraId="0022974F" w14:textId="77777777" w:rsidR="0053225D" w:rsidRPr="00CB365F" w:rsidRDefault="0053225D" w:rsidP="0053225D">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аналітична діяльність та проведення  соціологічних досліджень;</w:t>
      </w:r>
    </w:p>
    <w:p w14:paraId="4A13627A" w14:textId="77777777" w:rsidR="0053225D" w:rsidRDefault="0053225D" w:rsidP="0053225D">
      <w:pPr>
        <w:widowControl w:val="0"/>
        <w:numPr>
          <w:ilvl w:val="0"/>
          <w:numId w:val="4"/>
        </w:numPr>
        <w:ind w:firstLine="580"/>
        <w:jc w:val="both"/>
        <w:rPr>
          <w:color w:val="000000"/>
          <w:sz w:val="28"/>
          <w:szCs w:val="28"/>
          <w:lang w:val="uk-UA" w:eastAsia="uk-UA" w:bidi="uk-UA"/>
        </w:rPr>
      </w:pPr>
      <w:r w:rsidRPr="00CB365F">
        <w:rPr>
          <w:color w:val="000000"/>
          <w:sz w:val="28"/>
          <w:szCs w:val="28"/>
          <w:lang w:val="uk-UA" w:eastAsia="uk-UA" w:bidi="uk-UA"/>
        </w:rPr>
        <w:t>проведення заходів, присвячених ювілейним датам</w:t>
      </w:r>
      <w:r>
        <w:rPr>
          <w:color w:val="000000"/>
          <w:sz w:val="28"/>
          <w:szCs w:val="28"/>
          <w:lang w:val="uk-UA" w:eastAsia="uk-UA" w:bidi="uk-UA"/>
        </w:rPr>
        <w:t>;</w:t>
      </w:r>
    </w:p>
    <w:p w14:paraId="64B5C5AD" w14:textId="77777777" w:rsidR="0053225D" w:rsidRDefault="0053225D" w:rsidP="0053225D">
      <w:pPr>
        <w:widowControl w:val="0"/>
        <w:tabs>
          <w:tab w:val="left" w:pos="4500"/>
        </w:tabs>
        <w:autoSpaceDE w:val="0"/>
        <w:autoSpaceDN w:val="0"/>
        <w:adjustRightInd w:val="0"/>
        <w:jc w:val="both"/>
        <w:rPr>
          <w:color w:val="000000"/>
          <w:sz w:val="28"/>
          <w:szCs w:val="28"/>
          <w:lang w:val="uk-UA" w:eastAsia="uk-UA" w:bidi="uk-UA"/>
        </w:rPr>
      </w:pPr>
      <w:r>
        <w:rPr>
          <w:color w:val="000000"/>
          <w:sz w:val="28"/>
          <w:szCs w:val="28"/>
          <w:lang w:val="uk-UA" w:eastAsia="uk-UA" w:bidi="uk-UA"/>
        </w:rPr>
        <w:t>статутна діяльність громадських організацій</w:t>
      </w:r>
      <w:r w:rsidRPr="00CB365F">
        <w:rPr>
          <w:color w:val="000000"/>
          <w:sz w:val="28"/>
          <w:szCs w:val="28"/>
          <w:lang w:val="uk-UA" w:eastAsia="uk-UA" w:bidi="uk-UA"/>
        </w:rPr>
        <w:t>.</w:t>
      </w:r>
    </w:p>
    <w:p w14:paraId="023052F9" w14:textId="1153848C" w:rsidR="0055733E" w:rsidRDefault="0055733E" w:rsidP="00C90044">
      <w:pPr>
        <w:widowControl w:val="0"/>
        <w:tabs>
          <w:tab w:val="left" w:pos="4500"/>
        </w:tabs>
        <w:spacing w:line="233" w:lineRule="auto"/>
        <w:ind w:firstLine="720"/>
        <w:jc w:val="both"/>
        <w:rPr>
          <w:sz w:val="28"/>
          <w:szCs w:val="28"/>
          <w:lang w:val="uk-UA"/>
        </w:rPr>
      </w:pPr>
    </w:p>
    <w:p w14:paraId="4C10AB40" w14:textId="77777777" w:rsidR="00ED1545" w:rsidRPr="00EC1704" w:rsidRDefault="00ED1545" w:rsidP="00C90044">
      <w:pPr>
        <w:widowControl w:val="0"/>
        <w:tabs>
          <w:tab w:val="left" w:pos="4500"/>
        </w:tabs>
        <w:spacing w:line="233" w:lineRule="auto"/>
        <w:ind w:firstLine="720"/>
        <w:jc w:val="both"/>
        <w:rPr>
          <w:sz w:val="28"/>
          <w:szCs w:val="28"/>
          <w:lang w:val="uk-UA"/>
        </w:rPr>
      </w:pPr>
    </w:p>
    <w:p w14:paraId="12EBCDF0" w14:textId="70744D1F" w:rsidR="00C90044" w:rsidRPr="00EC1704" w:rsidRDefault="00C90044" w:rsidP="0055733E">
      <w:pPr>
        <w:widowControl w:val="0"/>
        <w:shd w:val="clear" w:color="auto" w:fill="FFFFFF"/>
        <w:autoSpaceDE w:val="0"/>
        <w:autoSpaceDN w:val="0"/>
        <w:adjustRightInd w:val="0"/>
        <w:spacing w:line="233" w:lineRule="auto"/>
        <w:ind w:left="17" w:right="17"/>
        <w:jc w:val="both"/>
        <w:rPr>
          <w:sz w:val="28"/>
          <w:szCs w:val="28"/>
          <w:lang w:val="uk-UA"/>
        </w:rPr>
      </w:pPr>
      <w:r w:rsidRPr="000825AC">
        <w:rPr>
          <w:b/>
          <w:sz w:val="28"/>
          <w:szCs w:val="28"/>
          <w:lang w:val="uk-UA"/>
        </w:rPr>
        <w:t>Перелік видів діяльності, що можуть бути підтримані організатором конкурсу</w:t>
      </w:r>
      <w:r w:rsidR="000825AC">
        <w:rPr>
          <w:sz w:val="28"/>
          <w:szCs w:val="28"/>
          <w:lang w:val="uk-UA"/>
        </w:rPr>
        <w:t>:</w:t>
      </w:r>
    </w:p>
    <w:p w14:paraId="7B481B7F" w14:textId="77777777" w:rsidR="00C90044" w:rsidRPr="00EC1704" w:rsidRDefault="00C90044" w:rsidP="00C90044">
      <w:pPr>
        <w:widowControl w:val="0"/>
        <w:shd w:val="clear" w:color="auto" w:fill="FFFFFF"/>
        <w:tabs>
          <w:tab w:val="left" w:pos="1075"/>
        </w:tabs>
        <w:autoSpaceDE w:val="0"/>
        <w:autoSpaceDN w:val="0"/>
        <w:adjustRightInd w:val="0"/>
        <w:spacing w:line="233" w:lineRule="auto"/>
        <w:ind w:firstLine="709"/>
        <w:jc w:val="both"/>
        <w:rPr>
          <w:sz w:val="10"/>
          <w:szCs w:val="10"/>
          <w:lang w:val="uk-UA"/>
        </w:rPr>
      </w:pPr>
    </w:p>
    <w:p w14:paraId="1853C788" w14:textId="77777777" w:rsidR="00C90044" w:rsidRPr="00EC1704" w:rsidRDefault="00C90044" w:rsidP="00C90044">
      <w:pPr>
        <w:widowControl w:val="0"/>
        <w:shd w:val="clear" w:color="auto" w:fill="FFFFFF"/>
        <w:tabs>
          <w:tab w:val="left" w:pos="1075"/>
          <w:tab w:val="left" w:pos="1418"/>
        </w:tabs>
        <w:autoSpaceDE w:val="0"/>
        <w:autoSpaceDN w:val="0"/>
        <w:adjustRightInd w:val="0"/>
        <w:ind w:firstLine="567"/>
        <w:jc w:val="both"/>
        <w:rPr>
          <w:sz w:val="28"/>
          <w:szCs w:val="28"/>
          <w:lang w:val="uk-UA"/>
        </w:rPr>
      </w:pPr>
      <w:r w:rsidRPr="00EC1704">
        <w:rPr>
          <w:sz w:val="28"/>
          <w:szCs w:val="28"/>
          <w:lang w:val="uk-UA"/>
        </w:rPr>
        <w:t>1. Проведення конференцій, круглих столів, тренінгів, курсів, навчальних семінарів, фестивалів, виставок, концертів, культурно-мистецьких, просвітницьких, спортивних та інших заходів, спрямованих на реалізацію цілей та пріоритетних завдань конкурсу;</w:t>
      </w:r>
    </w:p>
    <w:p w14:paraId="611A7190" w14:textId="77777777" w:rsidR="00C90044" w:rsidRPr="00EC1704" w:rsidRDefault="00C90044" w:rsidP="00C90044">
      <w:pPr>
        <w:widowControl w:val="0"/>
        <w:shd w:val="clear" w:color="auto" w:fill="FFFFFF"/>
        <w:tabs>
          <w:tab w:val="left" w:pos="1075"/>
        </w:tabs>
        <w:autoSpaceDE w:val="0"/>
        <w:autoSpaceDN w:val="0"/>
        <w:adjustRightInd w:val="0"/>
        <w:spacing w:line="322" w:lineRule="exact"/>
        <w:ind w:right="5" w:firstLine="567"/>
        <w:jc w:val="both"/>
        <w:rPr>
          <w:spacing w:val="-1"/>
          <w:sz w:val="28"/>
          <w:szCs w:val="28"/>
          <w:lang w:val="uk-UA"/>
        </w:rPr>
      </w:pPr>
      <w:r w:rsidRPr="00EC1704">
        <w:rPr>
          <w:sz w:val="28"/>
          <w:szCs w:val="28"/>
          <w:lang w:val="uk-UA"/>
        </w:rPr>
        <w:t>2. Видання довідників, брошур, буклетів, інформаційних листівок;</w:t>
      </w:r>
    </w:p>
    <w:p w14:paraId="4E839440" w14:textId="77777777" w:rsidR="00C90044" w:rsidRPr="00EC1704" w:rsidRDefault="00C90044" w:rsidP="00C90044">
      <w:pPr>
        <w:widowControl w:val="0"/>
        <w:shd w:val="clear" w:color="auto" w:fill="FFFFFF"/>
        <w:tabs>
          <w:tab w:val="left" w:pos="994"/>
        </w:tabs>
        <w:autoSpaceDE w:val="0"/>
        <w:autoSpaceDN w:val="0"/>
        <w:adjustRightInd w:val="0"/>
        <w:spacing w:line="322" w:lineRule="exact"/>
        <w:ind w:firstLine="567"/>
        <w:rPr>
          <w:sz w:val="28"/>
          <w:szCs w:val="28"/>
          <w:lang w:val="uk-UA"/>
        </w:rPr>
      </w:pPr>
      <w:r w:rsidRPr="00EC1704">
        <w:rPr>
          <w:sz w:val="28"/>
          <w:szCs w:val="28"/>
          <w:lang w:val="uk-UA"/>
        </w:rPr>
        <w:t>3. Розробка та видання методичних матеріалів;</w:t>
      </w:r>
    </w:p>
    <w:p w14:paraId="28DB4D84" w14:textId="77777777" w:rsidR="00C90044" w:rsidRPr="00EC1704" w:rsidRDefault="00C90044" w:rsidP="00C90044">
      <w:pPr>
        <w:widowControl w:val="0"/>
        <w:shd w:val="clear" w:color="auto" w:fill="FFFFFF"/>
        <w:tabs>
          <w:tab w:val="left" w:pos="994"/>
        </w:tabs>
        <w:autoSpaceDE w:val="0"/>
        <w:autoSpaceDN w:val="0"/>
        <w:adjustRightInd w:val="0"/>
        <w:spacing w:line="322" w:lineRule="exact"/>
        <w:ind w:firstLine="567"/>
        <w:jc w:val="both"/>
        <w:rPr>
          <w:sz w:val="28"/>
          <w:szCs w:val="28"/>
          <w:lang w:val="uk-UA"/>
        </w:rPr>
      </w:pPr>
      <w:r w:rsidRPr="00EC1704">
        <w:rPr>
          <w:sz w:val="28"/>
          <w:szCs w:val="28"/>
          <w:lang w:val="uk-UA"/>
        </w:rPr>
        <w:t>4. Транспорті послуги, оренда приміщень для проведення заходів в рамках виконання пріоритетних завдань конкурсу;</w:t>
      </w:r>
    </w:p>
    <w:p w14:paraId="00399ADF" w14:textId="77777777" w:rsidR="00C90044" w:rsidRPr="00EC1704" w:rsidRDefault="00C90044" w:rsidP="00C90044">
      <w:pPr>
        <w:widowControl w:val="0"/>
        <w:shd w:val="clear" w:color="auto" w:fill="FFFFFF"/>
        <w:tabs>
          <w:tab w:val="left" w:pos="994"/>
        </w:tabs>
        <w:autoSpaceDE w:val="0"/>
        <w:autoSpaceDN w:val="0"/>
        <w:adjustRightInd w:val="0"/>
        <w:spacing w:line="322" w:lineRule="exact"/>
        <w:ind w:firstLine="567"/>
        <w:jc w:val="both"/>
        <w:rPr>
          <w:sz w:val="28"/>
          <w:szCs w:val="28"/>
          <w:lang w:val="uk-UA"/>
        </w:rPr>
      </w:pPr>
      <w:r w:rsidRPr="00EC1704">
        <w:rPr>
          <w:sz w:val="28"/>
          <w:szCs w:val="28"/>
          <w:lang w:val="uk-UA"/>
        </w:rPr>
        <w:t>5. Види діяльності, пов’язані з організацією проведення волонтерської діяльності;</w:t>
      </w:r>
    </w:p>
    <w:p w14:paraId="3CF70F4A" w14:textId="77777777" w:rsidR="00C90044" w:rsidRPr="000825AC" w:rsidRDefault="00C90044" w:rsidP="0055733E">
      <w:pPr>
        <w:widowControl w:val="0"/>
        <w:shd w:val="clear" w:color="auto" w:fill="FFFFFF"/>
        <w:tabs>
          <w:tab w:val="left" w:pos="1018"/>
        </w:tabs>
        <w:autoSpaceDE w:val="0"/>
        <w:autoSpaceDN w:val="0"/>
        <w:adjustRightInd w:val="0"/>
        <w:ind w:right="5" w:firstLine="567"/>
        <w:jc w:val="both"/>
        <w:rPr>
          <w:sz w:val="28"/>
          <w:szCs w:val="28"/>
          <w:lang w:val="uk-UA"/>
        </w:rPr>
      </w:pPr>
      <w:r w:rsidRPr="00EC1704">
        <w:rPr>
          <w:spacing w:val="-1"/>
          <w:sz w:val="28"/>
          <w:szCs w:val="28"/>
          <w:lang w:val="uk-UA"/>
        </w:rPr>
        <w:t>6. </w:t>
      </w:r>
      <w:r w:rsidRPr="000825AC">
        <w:rPr>
          <w:spacing w:val="-1"/>
          <w:sz w:val="28"/>
          <w:szCs w:val="28"/>
          <w:lang w:val="uk-UA"/>
        </w:rPr>
        <w:t xml:space="preserve">Проведення форумів інститутів громадського суспільства, засідань громадських </w:t>
      </w:r>
      <w:r w:rsidRPr="000825AC">
        <w:rPr>
          <w:sz w:val="28"/>
          <w:szCs w:val="28"/>
          <w:lang w:val="uk-UA"/>
        </w:rPr>
        <w:t>рад, творчих спілок, заходів з обміну досвідом роботи з вітчизняними та іноземними інститутами громадянського суспільства;</w:t>
      </w:r>
    </w:p>
    <w:p w14:paraId="74D93827" w14:textId="72E02D6D" w:rsidR="00C90044" w:rsidRPr="000825AC" w:rsidRDefault="00C90044" w:rsidP="000825AC">
      <w:pPr>
        <w:widowControl w:val="0"/>
        <w:shd w:val="clear" w:color="auto" w:fill="FFFFFF"/>
        <w:autoSpaceDE w:val="0"/>
        <w:autoSpaceDN w:val="0"/>
        <w:adjustRightInd w:val="0"/>
        <w:spacing w:line="233" w:lineRule="auto"/>
        <w:ind w:firstLine="709"/>
        <w:jc w:val="both"/>
        <w:rPr>
          <w:bCs/>
          <w:sz w:val="28"/>
          <w:szCs w:val="28"/>
          <w:lang w:val="uk-UA"/>
        </w:rPr>
      </w:pPr>
      <w:r w:rsidRPr="000825AC">
        <w:rPr>
          <w:bCs/>
          <w:sz w:val="28"/>
          <w:szCs w:val="28"/>
          <w:lang w:val="uk-UA"/>
        </w:rPr>
        <w:t>Види діяльності в рамках виконання пріоритетних завдань конкурсу не повинні суперечити фінансово-юридичним нормативним актам.</w:t>
      </w:r>
    </w:p>
    <w:p w14:paraId="4C4C1A0B" w14:textId="77777777" w:rsidR="00C90044" w:rsidRPr="000825AC" w:rsidRDefault="00C90044" w:rsidP="00C90044">
      <w:pPr>
        <w:widowControl w:val="0"/>
        <w:shd w:val="clear" w:color="auto" w:fill="FFFFFF"/>
        <w:autoSpaceDE w:val="0"/>
        <w:autoSpaceDN w:val="0"/>
        <w:adjustRightInd w:val="0"/>
        <w:spacing w:line="233" w:lineRule="auto"/>
        <w:ind w:firstLine="709"/>
        <w:jc w:val="both"/>
        <w:rPr>
          <w:bCs/>
          <w:sz w:val="28"/>
          <w:szCs w:val="28"/>
          <w:lang w:val="uk-UA"/>
        </w:rPr>
      </w:pPr>
      <w:r w:rsidRPr="000825AC">
        <w:rPr>
          <w:bCs/>
          <w:sz w:val="28"/>
          <w:szCs w:val="28"/>
          <w:lang w:val="uk-UA"/>
        </w:rPr>
        <w:t xml:space="preserve">Конкурсні пропозиції можуть подаватися інститутами громадянського суспільства, зареєстрованими в установленому порядку </w:t>
      </w:r>
      <w:r w:rsidRPr="000825AC">
        <w:rPr>
          <w:b/>
          <w:bCs/>
          <w:sz w:val="28"/>
          <w:szCs w:val="28"/>
          <w:lang w:val="uk-UA"/>
        </w:rPr>
        <w:t>не пізніше ніж за 6 місяців</w:t>
      </w:r>
      <w:r w:rsidRPr="000825AC">
        <w:rPr>
          <w:bCs/>
          <w:sz w:val="28"/>
          <w:szCs w:val="28"/>
          <w:lang w:val="uk-UA"/>
        </w:rPr>
        <w:t xml:space="preserve"> до оголошення проведення конкурсу.</w:t>
      </w:r>
    </w:p>
    <w:p w14:paraId="114946EB" w14:textId="3686C862" w:rsidR="00C90044" w:rsidRPr="000825AC" w:rsidRDefault="00C90044" w:rsidP="000825AC">
      <w:pPr>
        <w:widowControl w:val="0"/>
        <w:shd w:val="clear" w:color="auto" w:fill="FFFFFF"/>
        <w:autoSpaceDE w:val="0"/>
        <w:autoSpaceDN w:val="0"/>
        <w:adjustRightInd w:val="0"/>
        <w:spacing w:line="233" w:lineRule="auto"/>
        <w:ind w:firstLine="709"/>
        <w:jc w:val="both"/>
        <w:rPr>
          <w:bCs/>
          <w:sz w:val="28"/>
          <w:szCs w:val="28"/>
          <w:lang w:val="uk-UA"/>
        </w:rPr>
      </w:pPr>
      <w:r w:rsidRPr="000825AC">
        <w:rPr>
          <w:bCs/>
          <w:sz w:val="28"/>
          <w:szCs w:val="28"/>
          <w:lang w:val="uk-UA"/>
        </w:rPr>
        <w:t>Інститут громадянського суспільства може подавати на конкурс кілька конкурсних пропозицій.</w:t>
      </w:r>
    </w:p>
    <w:p w14:paraId="016FA181" w14:textId="22302529" w:rsidR="00C90044" w:rsidRPr="000825AC" w:rsidRDefault="00C90044" w:rsidP="000825AC">
      <w:pPr>
        <w:widowControl w:val="0"/>
        <w:shd w:val="clear" w:color="auto" w:fill="FFFFFF"/>
        <w:autoSpaceDE w:val="0"/>
        <w:autoSpaceDN w:val="0"/>
        <w:adjustRightInd w:val="0"/>
        <w:spacing w:line="233" w:lineRule="auto"/>
        <w:ind w:firstLine="709"/>
        <w:jc w:val="both"/>
        <w:rPr>
          <w:bCs/>
          <w:sz w:val="28"/>
          <w:szCs w:val="28"/>
          <w:lang w:val="uk-UA"/>
        </w:rPr>
      </w:pPr>
      <w:r w:rsidRPr="000825AC">
        <w:rPr>
          <w:bCs/>
          <w:sz w:val="28"/>
          <w:szCs w:val="28"/>
          <w:lang w:val="uk-UA"/>
        </w:rPr>
        <w:t xml:space="preserve">Граничний обсяг фінансування за рахунок бюджетних коштів одного проекту складає </w:t>
      </w:r>
      <w:r w:rsidR="00136908" w:rsidRPr="000825AC">
        <w:rPr>
          <w:b/>
          <w:bCs/>
          <w:sz w:val="28"/>
          <w:szCs w:val="28"/>
          <w:lang w:val="uk-UA"/>
        </w:rPr>
        <w:t>3</w:t>
      </w:r>
      <w:r w:rsidR="0053225D">
        <w:rPr>
          <w:b/>
          <w:bCs/>
          <w:sz w:val="28"/>
          <w:szCs w:val="28"/>
          <w:lang w:val="uk-UA"/>
        </w:rPr>
        <w:t>75</w:t>
      </w:r>
      <w:r w:rsidR="00136908" w:rsidRPr="000825AC">
        <w:rPr>
          <w:b/>
          <w:bCs/>
          <w:sz w:val="28"/>
          <w:szCs w:val="28"/>
          <w:lang w:val="uk-UA"/>
        </w:rPr>
        <w:t> 000, 00 грн</w:t>
      </w:r>
      <w:r w:rsidRPr="000825AC">
        <w:rPr>
          <w:bCs/>
          <w:sz w:val="28"/>
          <w:szCs w:val="28"/>
          <w:lang w:val="uk-UA"/>
        </w:rPr>
        <w:t>.</w:t>
      </w:r>
    </w:p>
    <w:p w14:paraId="5E2A8667" w14:textId="14B304EE" w:rsidR="0055733E" w:rsidRPr="000825AC" w:rsidRDefault="00C90044" w:rsidP="000825AC">
      <w:pPr>
        <w:widowControl w:val="0"/>
        <w:shd w:val="clear" w:color="auto" w:fill="FFFFFF"/>
        <w:autoSpaceDE w:val="0"/>
        <w:autoSpaceDN w:val="0"/>
        <w:adjustRightInd w:val="0"/>
        <w:spacing w:line="233" w:lineRule="auto"/>
        <w:ind w:firstLine="709"/>
        <w:jc w:val="both"/>
        <w:rPr>
          <w:bCs/>
          <w:color w:val="FF0000"/>
          <w:sz w:val="28"/>
          <w:szCs w:val="28"/>
          <w:lang w:val="uk-UA"/>
        </w:rPr>
      </w:pPr>
      <w:r w:rsidRPr="000825AC">
        <w:rPr>
          <w:bCs/>
          <w:sz w:val="28"/>
          <w:szCs w:val="28"/>
          <w:lang w:val="uk-UA"/>
        </w:rPr>
        <w:t xml:space="preserve">Інститут громадянського суспільства, визнаний  переможцем конкурсу, </w:t>
      </w:r>
      <w:r w:rsidR="0055733E" w:rsidRPr="000825AC">
        <w:rPr>
          <w:bCs/>
          <w:sz w:val="28"/>
          <w:szCs w:val="28"/>
          <w:lang w:val="uk-UA"/>
        </w:rPr>
        <w:t xml:space="preserve">може брати участь </w:t>
      </w:r>
      <w:r w:rsidRPr="000825AC">
        <w:rPr>
          <w:bCs/>
          <w:sz w:val="28"/>
          <w:szCs w:val="28"/>
          <w:lang w:val="uk-UA"/>
        </w:rPr>
        <w:t xml:space="preserve">бере участь у </w:t>
      </w:r>
      <w:proofErr w:type="spellStart"/>
      <w:r w:rsidRPr="000825AC">
        <w:rPr>
          <w:bCs/>
          <w:sz w:val="28"/>
          <w:szCs w:val="28"/>
          <w:lang w:val="uk-UA"/>
        </w:rPr>
        <w:t>співфінансуванні</w:t>
      </w:r>
      <w:proofErr w:type="spellEnd"/>
      <w:r w:rsidRPr="000825AC">
        <w:rPr>
          <w:bCs/>
          <w:sz w:val="28"/>
          <w:szCs w:val="28"/>
          <w:lang w:val="uk-UA"/>
        </w:rPr>
        <w:t xml:space="preserve"> проекту</w:t>
      </w:r>
      <w:r w:rsidR="0055733E" w:rsidRPr="000825AC">
        <w:rPr>
          <w:bCs/>
          <w:sz w:val="28"/>
          <w:szCs w:val="28"/>
          <w:lang w:val="uk-UA"/>
        </w:rPr>
        <w:t xml:space="preserve">. </w:t>
      </w:r>
    </w:p>
    <w:p w14:paraId="7571C186" w14:textId="1A29829A" w:rsidR="00C90044" w:rsidRPr="000825AC" w:rsidRDefault="00C90044" w:rsidP="000825AC">
      <w:pPr>
        <w:widowControl w:val="0"/>
        <w:shd w:val="clear" w:color="auto" w:fill="FFFFFF"/>
        <w:autoSpaceDE w:val="0"/>
        <w:autoSpaceDN w:val="0"/>
        <w:adjustRightInd w:val="0"/>
        <w:spacing w:line="233" w:lineRule="auto"/>
        <w:ind w:firstLine="709"/>
        <w:jc w:val="both"/>
        <w:rPr>
          <w:bCs/>
          <w:sz w:val="28"/>
          <w:szCs w:val="28"/>
          <w:lang w:val="uk-UA"/>
        </w:rPr>
      </w:pPr>
      <w:r w:rsidRPr="000825AC">
        <w:rPr>
          <w:bCs/>
          <w:sz w:val="28"/>
          <w:szCs w:val="28"/>
          <w:lang w:val="uk-UA"/>
        </w:rPr>
        <w:t>Внесок для виконання (реалізації) програми (проекту, заходу) може здійснюватися інститутом громадянського суспільства, який визнаний переможцем конкурсу та отримав фінансову підтримку за рахунок бюджетних коштів, як матеріальні чи нематеріальні ресурси, у тому числі як разові, періодичні, цільові внески та відрахування засновників і членів, оплата вартості приміщення, техніки, обладнання, проїзду.</w:t>
      </w:r>
    </w:p>
    <w:p w14:paraId="0EB0CB98" w14:textId="4006DACC" w:rsidR="00C90044" w:rsidRPr="000825AC" w:rsidRDefault="00C90044" w:rsidP="000825AC">
      <w:pPr>
        <w:widowControl w:val="0"/>
        <w:shd w:val="clear" w:color="auto" w:fill="FFFFFF"/>
        <w:autoSpaceDE w:val="0"/>
        <w:autoSpaceDN w:val="0"/>
        <w:adjustRightInd w:val="0"/>
        <w:spacing w:line="233" w:lineRule="auto"/>
        <w:ind w:firstLine="709"/>
        <w:jc w:val="both"/>
        <w:rPr>
          <w:bCs/>
          <w:sz w:val="28"/>
          <w:szCs w:val="28"/>
          <w:lang w:val="uk-UA"/>
        </w:rPr>
      </w:pPr>
      <w:r w:rsidRPr="000825AC">
        <w:rPr>
          <w:bCs/>
          <w:sz w:val="28"/>
          <w:szCs w:val="28"/>
          <w:lang w:val="uk-UA"/>
        </w:rPr>
        <w:t>Інститути громадянського суспільства не допускаються до участі в конкурсі з підстав, визначених п.</w:t>
      </w:r>
      <w:r w:rsidR="0053225D">
        <w:rPr>
          <w:bCs/>
          <w:sz w:val="28"/>
          <w:szCs w:val="28"/>
          <w:lang w:val="uk-UA"/>
        </w:rPr>
        <w:t xml:space="preserve"> </w:t>
      </w:r>
      <w:r w:rsidRPr="000825AC">
        <w:rPr>
          <w:bCs/>
          <w:sz w:val="28"/>
          <w:szCs w:val="28"/>
          <w:lang w:val="uk-UA"/>
        </w:rPr>
        <w:t>12 Порядку.</w:t>
      </w:r>
    </w:p>
    <w:p w14:paraId="2F7F49A8"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 xml:space="preserve">Для участі у конкурсі інститути громадянського суспільства подають </w:t>
      </w:r>
      <w:r w:rsidRPr="000825AC">
        <w:rPr>
          <w:b/>
          <w:i/>
          <w:sz w:val="28"/>
          <w:szCs w:val="28"/>
          <w:lang w:val="uk-UA"/>
        </w:rPr>
        <w:t>конкурсну пропозицію</w:t>
      </w:r>
      <w:r w:rsidRPr="000825AC">
        <w:rPr>
          <w:sz w:val="28"/>
          <w:szCs w:val="28"/>
          <w:lang w:val="uk-UA"/>
        </w:rPr>
        <w:t>, яка має бути підготовлена державною мовою і має містити:</w:t>
      </w:r>
    </w:p>
    <w:p w14:paraId="413977CA"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заяву про участь у конкурсі, складену за формою, що додається (форма 1), за підписом керівника інституту громадянського суспільства (або уповноваженої особи), скріпленим його печаткою (у разі наявності).</w:t>
      </w:r>
    </w:p>
    <w:p w14:paraId="54B55E58"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До заяви додаються належним чином засвідчені документи:</w:t>
      </w:r>
    </w:p>
    <w:p w14:paraId="4CF12744" w14:textId="64D23B23"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1.</w:t>
      </w:r>
      <w:r w:rsidR="0053225D">
        <w:rPr>
          <w:sz w:val="28"/>
          <w:szCs w:val="28"/>
          <w:lang w:val="uk-UA"/>
        </w:rPr>
        <w:t xml:space="preserve"> </w:t>
      </w:r>
      <w:r w:rsidRPr="000825AC">
        <w:rPr>
          <w:sz w:val="28"/>
          <w:szCs w:val="28"/>
          <w:lang w:val="uk-UA"/>
        </w:rPr>
        <w:t xml:space="preserve">Опис </w:t>
      </w:r>
      <w:proofErr w:type="spellStart"/>
      <w:r w:rsidRPr="000825AC">
        <w:rPr>
          <w:sz w:val="28"/>
          <w:szCs w:val="28"/>
          <w:lang w:val="uk-UA"/>
        </w:rPr>
        <w:t>про</w:t>
      </w:r>
      <w:r w:rsidR="0053225D">
        <w:rPr>
          <w:sz w:val="28"/>
          <w:szCs w:val="28"/>
          <w:lang w:val="uk-UA"/>
        </w:rPr>
        <w:t>є</w:t>
      </w:r>
      <w:r w:rsidRPr="000825AC">
        <w:rPr>
          <w:sz w:val="28"/>
          <w:szCs w:val="28"/>
          <w:lang w:val="uk-UA"/>
        </w:rPr>
        <w:t>кту</w:t>
      </w:r>
      <w:proofErr w:type="spellEnd"/>
      <w:r w:rsidRPr="000825AC">
        <w:rPr>
          <w:sz w:val="28"/>
          <w:szCs w:val="28"/>
          <w:lang w:val="uk-UA"/>
        </w:rPr>
        <w:t xml:space="preserve"> та кошторис витрат для його реалізації за відповідною формою (форма 2);</w:t>
      </w:r>
    </w:p>
    <w:p w14:paraId="5A7C389D"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2. Листи-підтвердження органів державної влади, органів місцевого самоврядування та їх виконавчих органів, наукових установ, інститутів громадянського суспільства, інших установ та організацій (якщо передбачається їх залучення до виконання проекту).</w:t>
      </w:r>
    </w:p>
    <w:p w14:paraId="6A94C1DD"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3.</w:t>
      </w:r>
      <w:r w:rsidR="0055733E" w:rsidRPr="000825AC">
        <w:rPr>
          <w:sz w:val="28"/>
          <w:szCs w:val="28"/>
          <w:lang w:val="uk-UA"/>
        </w:rPr>
        <w:t xml:space="preserve"> </w:t>
      </w:r>
      <w:r w:rsidRPr="000825AC">
        <w:rPr>
          <w:sz w:val="28"/>
          <w:szCs w:val="28"/>
          <w:lang w:val="uk-UA"/>
        </w:rPr>
        <w:t>Інформація про діяльність інституту громадянського суспільства, за відповідною формою (форма 3).</w:t>
      </w:r>
    </w:p>
    <w:p w14:paraId="67DE2B87"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Відповідальність за достовірність інформації, що міститься у конкурсній пропозиції, покладається на учасника конкурсу.</w:t>
      </w:r>
    </w:p>
    <w:p w14:paraId="5138B7A1"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Конкурсна пропозиція має подаватися у друкованому та електронному вигляді.</w:t>
      </w:r>
    </w:p>
    <w:p w14:paraId="07E97050" w14:textId="77777777" w:rsidR="00C90044" w:rsidRPr="000825AC" w:rsidRDefault="00C90044" w:rsidP="00C90044">
      <w:pPr>
        <w:widowControl w:val="0"/>
        <w:tabs>
          <w:tab w:val="left" w:pos="4500"/>
        </w:tabs>
        <w:spacing w:line="233" w:lineRule="auto"/>
        <w:ind w:firstLine="720"/>
        <w:jc w:val="both"/>
        <w:rPr>
          <w:sz w:val="28"/>
          <w:szCs w:val="28"/>
          <w:lang w:val="uk-UA"/>
        </w:rPr>
      </w:pPr>
      <w:r w:rsidRPr="000825AC">
        <w:rPr>
          <w:sz w:val="28"/>
          <w:szCs w:val="28"/>
          <w:lang w:val="uk-UA"/>
        </w:rPr>
        <w:t>Усі документи, що складають друкований варіант конкурсної пропозиції, мають бути пронумеровані та належним чином засвідчені (підпис керівника, дата, печатка організації (у разі наявності).</w:t>
      </w:r>
    </w:p>
    <w:p w14:paraId="38FEF927" w14:textId="0635B5C1" w:rsidR="00C90044" w:rsidRPr="000825AC" w:rsidRDefault="00C90044" w:rsidP="000825AC">
      <w:pPr>
        <w:widowControl w:val="0"/>
        <w:tabs>
          <w:tab w:val="left" w:pos="4500"/>
        </w:tabs>
        <w:spacing w:line="233" w:lineRule="auto"/>
        <w:ind w:firstLine="720"/>
        <w:jc w:val="both"/>
        <w:rPr>
          <w:sz w:val="28"/>
          <w:szCs w:val="28"/>
          <w:lang w:val="uk-UA"/>
        </w:rPr>
      </w:pPr>
      <w:r w:rsidRPr="000825AC">
        <w:rPr>
          <w:sz w:val="28"/>
          <w:szCs w:val="28"/>
          <w:lang w:val="uk-UA"/>
        </w:rPr>
        <w:t>Конкурсна пропозиція не повертається учасникові конкурсу.</w:t>
      </w:r>
    </w:p>
    <w:p w14:paraId="28A928A8" w14:textId="4D66A159" w:rsidR="00C90044" w:rsidRPr="000825AC" w:rsidRDefault="0038761C" w:rsidP="0055733E">
      <w:pPr>
        <w:widowControl w:val="0"/>
        <w:shd w:val="clear" w:color="auto" w:fill="FFFFFF"/>
        <w:tabs>
          <w:tab w:val="left" w:pos="1200"/>
        </w:tabs>
        <w:autoSpaceDE w:val="0"/>
        <w:autoSpaceDN w:val="0"/>
        <w:adjustRightInd w:val="0"/>
        <w:jc w:val="both"/>
        <w:rPr>
          <w:sz w:val="28"/>
          <w:szCs w:val="28"/>
          <w:lang w:val="uk-UA"/>
        </w:rPr>
      </w:pPr>
      <w:r>
        <w:rPr>
          <w:b/>
          <w:bCs/>
          <w:sz w:val="28"/>
          <w:szCs w:val="28"/>
          <w:lang w:val="uk-UA"/>
        </w:rPr>
        <w:tab/>
      </w:r>
      <w:r w:rsidR="00C90044" w:rsidRPr="000825AC">
        <w:rPr>
          <w:b/>
          <w:bCs/>
          <w:sz w:val="28"/>
          <w:szCs w:val="28"/>
          <w:lang w:val="uk-UA"/>
        </w:rPr>
        <w:t>Строки подання конкурсних пропозицій</w:t>
      </w:r>
      <w:r w:rsidR="00C90044" w:rsidRPr="000825AC">
        <w:rPr>
          <w:bCs/>
          <w:sz w:val="28"/>
          <w:szCs w:val="28"/>
          <w:lang w:val="uk-UA"/>
        </w:rPr>
        <w:t xml:space="preserve">: </w:t>
      </w:r>
      <w:r w:rsidRPr="000825AC">
        <w:rPr>
          <w:b/>
          <w:sz w:val="28"/>
          <w:szCs w:val="28"/>
          <w:lang w:val="uk-UA"/>
        </w:rPr>
        <w:t xml:space="preserve">з </w:t>
      </w:r>
      <w:r>
        <w:rPr>
          <w:b/>
          <w:bCs/>
          <w:sz w:val="28"/>
          <w:szCs w:val="28"/>
          <w:lang w:val="uk-UA"/>
        </w:rPr>
        <w:t>27.02.2025</w:t>
      </w:r>
      <w:r w:rsidRPr="000825AC">
        <w:rPr>
          <w:b/>
          <w:bCs/>
          <w:sz w:val="28"/>
          <w:szCs w:val="28"/>
          <w:lang w:val="uk-UA"/>
        </w:rPr>
        <w:t xml:space="preserve"> р. по </w:t>
      </w:r>
      <w:r>
        <w:rPr>
          <w:b/>
          <w:bCs/>
          <w:sz w:val="28"/>
          <w:szCs w:val="28"/>
          <w:lang w:val="uk-UA"/>
        </w:rPr>
        <w:t>20.03.</w:t>
      </w:r>
      <w:r w:rsidRPr="000825AC">
        <w:rPr>
          <w:b/>
          <w:bCs/>
          <w:sz w:val="28"/>
          <w:szCs w:val="28"/>
          <w:lang w:val="uk-UA"/>
        </w:rPr>
        <w:t>202</w:t>
      </w:r>
      <w:r>
        <w:rPr>
          <w:b/>
          <w:bCs/>
          <w:sz w:val="28"/>
          <w:szCs w:val="28"/>
          <w:lang w:val="uk-UA"/>
        </w:rPr>
        <w:t>5</w:t>
      </w:r>
      <w:r w:rsidRPr="000825AC">
        <w:rPr>
          <w:b/>
          <w:bCs/>
          <w:sz w:val="28"/>
          <w:szCs w:val="28"/>
          <w:lang w:val="uk-UA"/>
        </w:rPr>
        <w:t xml:space="preserve"> р</w:t>
      </w:r>
      <w:r>
        <w:rPr>
          <w:b/>
          <w:bCs/>
          <w:sz w:val="28"/>
          <w:szCs w:val="28"/>
          <w:lang w:val="uk-UA"/>
        </w:rPr>
        <w:t>.</w:t>
      </w:r>
    </w:p>
    <w:p w14:paraId="7C89868D" w14:textId="77777777" w:rsidR="00C90044" w:rsidRPr="000825AC" w:rsidRDefault="00C90044" w:rsidP="0055733E">
      <w:pPr>
        <w:widowControl w:val="0"/>
        <w:shd w:val="clear" w:color="auto" w:fill="FFFFFF"/>
        <w:tabs>
          <w:tab w:val="left" w:pos="1200"/>
        </w:tabs>
        <w:autoSpaceDE w:val="0"/>
        <w:autoSpaceDN w:val="0"/>
        <w:adjustRightInd w:val="0"/>
        <w:jc w:val="both"/>
        <w:rPr>
          <w:b/>
          <w:sz w:val="28"/>
          <w:szCs w:val="28"/>
          <w:lang w:val="uk-UA"/>
        </w:rPr>
      </w:pPr>
      <w:r w:rsidRPr="000825AC">
        <w:rPr>
          <w:b/>
          <w:sz w:val="28"/>
          <w:szCs w:val="28"/>
          <w:lang w:val="uk-UA"/>
        </w:rPr>
        <w:t>Строки проведення конкурсу:</w:t>
      </w:r>
    </w:p>
    <w:p w14:paraId="3F66FEA1" w14:textId="77777777" w:rsidR="0038761C" w:rsidRDefault="0038761C" w:rsidP="0038761C">
      <w:pPr>
        <w:widowControl w:val="0"/>
        <w:shd w:val="clear" w:color="auto" w:fill="FFFFFF"/>
        <w:tabs>
          <w:tab w:val="left" w:pos="1200"/>
        </w:tabs>
        <w:autoSpaceDE w:val="0"/>
        <w:autoSpaceDN w:val="0"/>
        <w:adjustRightInd w:val="0"/>
        <w:ind w:firstLine="709"/>
        <w:jc w:val="both"/>
        <w:rPr>
          <w:sz w:val="28"/>
          <w:szCs w:val="28"/>
          <w:lang w:val="uk-UA"/>
        </w:rPr>
      </w:pPr>
      <w:r w:rsidRPr="000825AC">
        <w:rPr>
          <w:sz w:val="28"/>
          <w:szCs w:val="28"/>
          <w:lang w:val="uk-UA"/>
        </w:rPr>
        <w:t xml:space="preserve">1) </w:t>
      </w:r>
      <w:r>
        <w:rPr>
          <w:sz w:val="28"/>
          <w:szCs w:val="28"/>
          <w:lang w:val="uk-UA"/>
        </w:rPr>
        <w:t>розміщення на офіційному веб-сайті Тростянецької міської ради поданих заяв учасниками на конкурс з  21.03.2025 р по 31.03.2025 р.</w:t>
      </w:r>
    </w:p>
    <w:p w14:paraId="6D432D11" w14:textId="77777777" w:rsidR="0038761C" w:rsidRDefault="0038761C" w:rsidP="0038761C">
      <w:pPr>
        <w:widowControl w:val="0"/>
        <w:shd w:val="clear" w:color="auto" w:fill="FFFFFF"/>
        <w:tabs>
          <w:tab w:val="left" w:pos="1200"/>
        </w:tabs>
        <w:autoSpaceDE w:val="0"/>
        <w:autoSpaceDN w:val="0"/>
        <w:adjustRightInd w:val="0"/>
        <w:ind w:firstLine="709"/>
        <w:jc w:val="both"/>
        <w:rPr>
          <w:sz w:val="28"/>
          <w:szCs w:val="28"/>
          <w:lang w:val="uk-UA"/>
        </w:rPr>
      </w:pPr>
      <w:r>
        <w:rPr>
          <w:sz w:val="28"/>
          <w:szCs w:val="28"/>
          <w:lang w:val="uk-UA"/>
        </w:rPr>
        <w:t xml:space="preserve">2)  </w:t>
      </w:r>
      <w:r w:rsidRPr="0071023E">
        <w:rPr>
          <w:sz w:val="28"/>
          <w:szCs w:val="28"/>
          <w:lang w:val="uk-UA"/>
        </w:rPr>
        <w:t>оцін</w:t>
      </w:r>
      <w:r>
        <w:rPr>
          <w:sz w:val="28"/>
          <w:szCs w:val="28"/>
          <w:lang w:val="uk-UA"/>
        </w:rPr>
        <w:t>ка</w:t>
      </w:r>
      <w:r w:rsidRPr="0071023E">
        <w:rPr>
          <w:sz w:val="28"/>
          <w:szCs w:val="28"/>
          <w:lang w:val="uk-UA"/>
        </w:rPr>
        <w:t xml:space="preserve"> конкурсн</w:t>
      </w:r>
      <w:r>
        <w:rPr>
          <w:sz w:val="28"/>
          <w:szCs w:val="28"/>
          <w:lang w:val="uk-UA"/>
        </w:rPr>
        <w:t>их</w:t>
      </w:r>
      <w:r w:rsidRPr="0071023E">
        <w:rPr>
          <w:sz w:val="28"/>
          <w:szCs w:val="28"/>
          <w:lang w:val="uk-UA"/>
        </w:rPr>
        <w:t xml:space="preserve"> пропозиці</w:t>
      </w:r>
      <w:r>
        <w:rPr>
          <w:sz w:val="28"/>
          <w:szCs w:val="28"/>
          <w:lang w:val="uk-UA"/>
        </w:rPr>
        <w:t xml:space="preserve">й </w:t>
      </w:r>
      <w:r w:rsidRPr="0071023E">
        <w:rPr>
          <w:sz w:val="28"/>
          <w:szCs w:val="28"/>
          <w:lang w:val="uk-UA"/>
        </w:rPr>
        <w:t>на відповідність запланованих заходів пріоритетним завданням та загальнодержавним та/або місцевим програмам</w:t>
      </w:r>
      <w:r>
        <w:rPr>
          <w:sz w:val="28"/>
          <w:szCs w:val="28"/>
          <w:lang w:val="uk-UA"/>
        </w:rPr>
        <w:t xml:space="preserve"> з 21.03.2025 р. по 28.03.2025р.</w:t>
      </w:r>
    </w:p>
    <w:p w14:paraId="4524E96D" w14:textId="77777777" w:rsidR="0038761C" w:rsidRPr="000825AC" w:rsidRDefault="0038761C" w:rsidP="0038761C">
      <w:pPr>
        <w:widowControl w:val="0"/>
        <w:shd w:val="clear" w:color="auto" w:fill="FFFFFF"/>
        <w:tabs>
          <w:tab w:val="left" w:pos="1200"/>
        </w:tabs>
        <w:autoSpaceDE w:val="0"/>
        <w:autoSpaceDN w:val="0"/>
        <w:adjustRightInd w:val="0"/>
        <w:ind w:firstLine="709"/>
        <w:jc w:val="both"/>
        <w:rPr>
          <w:sz w:val="28"/>
          <w:szCs w:val="28"/>
          <w:lang w:val="uk-UA"/>
        </w:rPr>
      </w:pPr>
      <w:r>
        <w:rPr>
          <w:sz w:val="28"/>
          <w:szCs w:val="28"/>
          <w:lang w:val="uk-UA"/>
        </w:rPr>
        <w:t xml:space="preserve">3) </w:t>
      </w:r>
      <w:r w:rsidRPr="0071023E">
        <w:rPr>
          <w:sz w:val="28"/>
          <w:szCs w:val="28"/>
          <w:lang w:val="uk-UA"/>
        </w:rPr>
        <w:t>відкритий захист конкурсних пропозицій та індивідуальне оцінювання членами конкурсної комісії конкурсних пропозицій</w:t>
      </w:r>
      <w:r>
        <w:rPr>
          <w:sz w:val="28"/>
          <w:szCs w:val="28"/>
          <w:lang w:val="uk-UA"/>
        </w:rPr>
        <w:t xml:space="preserve"> 28.03.2025 р. по 04.04.2025 р.  </w:t>
      </w:r>
    </w:p>
    <w:p w14:paraId="7E6695D7" w14:textId="0F4048AA" w:rsidR="0038761C" w:rsidRDefault="0038761C" w:rsidP="0038761C">
      <w:pPr>
        <w:widowControl w:val="0"/>
        <w:shd w:val="clear" w:color="auto" w:fill="FFFFFF"/>
        <w:tabs>
          <w:tab w:val="left" w:pos="1200"/>
        </w:tabs>
        <w:autoSpaceDE w:val="0"/>
        <w:autoSpaceDN w:val="0"/>
        <w:adjustRightInd w:val="0"/>
        <w:ind w:firstLine="709"/>
        <w:jc w:val="both"/>
        <w:rPr>
          <w:sz w:val="28"/>
          <w:szCs w:val="28"/>
          <w:lang w:val="uk-UA"/>
        </w:rPr>
      </w:pPr>
      <w:r>
        <w:rPr>
          <w:sz w:val="28"/>
          <w:szCs w:val="28"/>
          <w:lang w:val="uk-UA"/>
        </w:rPr>
        <w:t>4</w:t>
      </w:r>
      <w:r w:rsidRPr="000825AC">
        <w:rPr>
          <w:sz w:val="28"/>
          <w:szCs w:val="28"/>
          <w:lang w:val="uk-UA"/>
        </w:rPr>
        <w:t xml:space="preserve">) затвердження організатором конкурсу переліку інститутів громадянського суспільства, визначених переможцями конкурсу – протягом </w:t>
      </w:r>
      <w:r w:rsidR="00705B7D">
        <w:rPr>
          <w:sz w:val="28"/>
          <w:szCs w:val="28"/>
          <w:lang w:val="uk-UA"/>
        </w:rPr>
        <w:t xml:space="preserve">10 </w:t>
      </w:r>
      <w:r w:rsidRPr="000825AC">
        <w:rPr>
          <w:sz w:val="28"/>
          <w:szCs w:val="28"/>
          <w:lang w:val="uk-UA"/>
        </w:rPr>
        <w:t>днів з дня визначення конкурсною комісією переможців конкурсу та на підставі інформації, наданої переможцем конкурсу</w:t>
      </w:r>
      <w:r>
        <w:rPr>
          <w:sz w:val="28"/>
          <w:szCs w:val="28"/>
          <w:lang w:val="uk-UA"/>
        </w:rPr>
        <w:t>.</w:t>
      </w:r>
    </w:p>
    <w:p w14:paraId="708212E6" w14:textId="7957ED95" w:rsidR="006B68D7" w:rsidRDefault="00C90044" w:rsidP="00C90044">
      <w:pPr>
        <w:widowControl w:val="0"/>
        <w:tabs>
          <w:tab w:val="left" w:pos="4500"/>
        </w:tabs>
        <w:spacing w:line="233" w:lineRule="auto"/>
        <w:ind w:firstLine="720"/>
        <w:jc w:val="both"/>
        <w:rPr>
          <w:sz w:val="28"/>
          <w:szCs w:val="28"/>
          <w:lang w:val="uk-UA"/>
        </w:rPr>
      </w:pPr>
      <w:r w:rsidRPr="000825AC">
        <w:rPr>
          <w:b/>
          <w:sz w:val="28"/>
          <w:szCs w:val="28"/>
          <w:lang w:val="uk-UA"/>
        </w:rPr>
        <w:t xml:space="preserve">Конкурсні пропозиції приймаються з </w:t>
      </w:r>
      <w:r w:rsidR="0038761C">
        <w:rPr>
          <w:b/>
          <w:bCs/>
          <w:sz w:val="28"/>
          <w:szCs w:val="28"/>
          <w:lang w:val="uk-UA"/>
        </w:rPr>
        <w:t>27.02.2025</w:t>
      </w:r>
      <w:r w:rsidRPr="000825AC">
        <w:rPr>
          <w:b/>
          <w:bCs/>
          <w:sz w:val="28"/>
          <w:szCs w:val="28"/>
          <w:lang w:val="uk-UA"/>
        </w:rPr>
        <w:t xml:space="preserve"> </w:t>
      </w:r>
      <w:r w:rsidR="00EC78DC" w:rsidRPr="000825AC">
        <w:rPr>
          <w:b/>
          <w:bCs/>
          <w:sz w:val="28"/>
          <w:szCs w:val="28"/>
          <w:lang w:val="uk-UA"/>
        </w:rPr>
        <w:t xml:space="preserve">р. </w:t>
      </w:r>
      <w:r w:rsidRPr="000825AC">
        <w:rPr>
          <w:b/>
          <w:bCs/>
          <w:sz w:val="28"/>
          <w:szCs w:val="28"/>
          <w:lang w:val="uk-UA"/>
        </w:rPr>
        <w:t xml:space="preserve">по </w:t>
      </w:r>
      <w:r w:rsidR="0038761C">
        <w:rPr>
          <w:b/>
          <w:bCs/>
          <w:sz w:val="28"/>
          <w:szCs w:val="28"/>
          <w:lang w:val="uk-UA"/>
        </w:rPr>
        <w:t>20.03.</w:t>
      </w:r>
      <w:r w:rsidRPr="000825AC">
        <w:rPr>
          <w:b/>
          <w:bCs/>
          <w:sz w:val="28"/>
          <w:szCs w:val="28"/>
          <w:lang w:val="uk-UA"/>
        </w:rPr>
        <w:t>202</w:t>
      </w:r>
      <w:r w:rsidR="006B68D7">
        <w:rPr>
          <w:b/>
          <w:bCs/>
          <w:sz w:val="28"/>
          <w:szCs w:val="28"/>
          <w:lang w:val="uk-UA"/>
        </w:rPr>
        <w:t>5</w:t>
      </w:r>
      <w:r w:rsidRPr="000825AC">
        <w:rPr>
          <w:b/>
          <w:bCs/>
          <w:sz w:val="28"/>
          <w:szCs w:val="28"/>
          <w:lang w:val="uk-UA"/>
        </w:rPr>
        <w:t xml:space="preserve"> р</w:t>
      </w:r>
      <w:r w:rsidR="0038761C">
        <w:rPr>
          <w:b/>
          <w:bCs/>
          <w:sz w:val="28"/>
          <w:szCs w:val="28"/>
          <w:lang w:val="uk-UA"/>
        </w:rPr>
        <w:t>.</w:t>
      </w:r>
      <w:r w:rsidRPr="000825AC">
        <w:rPr>
          <w:sz w:val="28"/>
          <w:szCs w:val="28"/>
          <w:lang w:val="uk-UA"/>
        </w:rPr>
        <w:t>, щоде</w:t>
      </w:r>
      <w:r w:rsidR="00EC78DC" w:rsidRPr="000825AC">
        <w:rPr>
          <w:sz w:val="28"/>
          <w:szCs w:val="28"/>
          <w:lang w:val="uk-UA"/>
        </w:rPr>
        <w:t xml:space="preserve">нно в робочі дні за </w:t>
      </w:r>
      <w:proofErr w:type="spellStart"/>
      <w:r w:rsidR="00EC78DC" w:rsidRPr="000825AC">
        <w:rPr>
          <w:sz w:val="28"/>
          <w:szCs w:val="28"/>
          <w:lang w:val="uk-UA"/>
        </w:rPr>
        <w:t>адресою</w:t>
      </w:r>
      <w:proofErr w:type="spellEnd"/>
      <w:r w:rsidR="00EC78DC" w:rsidRPr="000825AC">
        <w:rPr>
          <w:sz w:val="28"/>
          <w:szCs w:val="28"/>
          <w:lang w:val="uk-UA"/>
        </w:rPr>
        <w:t xml:space="preserve">: </w:t>
      </w:r>
      <w:r w:rsidR="006B68D7">
        <w:rPr>
          <w:sz w:val="28"/>
          <w:szCs w:val="28"/>
          <w:lang w:val="uk-UA"/>
        </w:rPr>
        <w:t xml:space="preserve">42600, </w:t>
      </w:r>
      <w:r w:rsidR="00EC78DC" w:rsidRPr="000825AC">
        <w:rPr>
          <w:sz w:val="28"/>
          <w:szCs w:val="28"/>
          <w:lang w:val="uk-UA"/>
        </w:rPr>
        <w:t>Сумська обл.</w:t>
      </w:r>
      <w:r w:rsidRPr="000825AC">
        <w:rPr>
          <w:sz w:val="28"/>
          <w:szCs w:val="28"/>
          <w:lang w:val="uk-UA"/>
        </w:rPr>
        <w:t>,</w:t>
      </w:r>
      <w:r w:rsidR="00EC78DC" w:rsidRPr="000825AC">
        <w:rPr>
          <w:sz w:val="28"/>
          <w:szCs w:val="28"/>
          <w:lang w:val="uk-UA"/>
        </w:rPr>
        <w:t xml:space="preserve"> </w:t>
      </w:r>
      <w:r w:rsidR="006B68D7">
        <w:rPr>
          <w:sz w:val="28"/>
          <w:szCs w:val="28"/>
          <w:lang w:val="uk-UA"/>
        </w:rPr>
        <w:t xml:space="preserve">Охтирський район, </w:t>
      </w:r>
      <w:r w:rsidR="00EC78DC" w:rsidRPr="000825AC">
        <w:rPr>
          <w:sz w:val="28"/>
          <w:szCs w:val="28"/>
          <w:lang w:val="uk-UA"/>
        </w:rPr>
        <w:t>м. Тростянець, вул. Миру, 6</w:t>
      </w:r>
      <w:r w:rsidR="006B68D7">
        <w:rPr>
          <w:sz w:val="28"/>
          <w:szCs w:val="28"/>
          <w:lang w:val="uk-UA"/>
        </w:rPr>
        <w:t>.</w:t>
      </w:r>
    </w:p>
    <w:p w14:paraId="620701C2" w14:textId="3402F9F2" w:rsidR="006B68D7" w:rsidRDefault="00C90044" w:rsidP="006B68D7">
      <w:pPr>
        <w:widowControl w:val="0"/>
        <w:tabs>
          <w:tab w:val="left" w:pos="4500"/>
        </w:tabs>
        <w:spacing w:line="233" w:lineRule="auto"/>
        <w:ind w:firstLine="720"/>
        <w:jc w:val="both"/>
        <w:rPr>
          <w:sz w:val="28"/>
          <w:szCs w:val="28"/>
          <w:lang w:val="uk-UA"/>
        </w:rPr>
      </w:pPr>
      <w:r w:rsidRPr="000825AC">
        <w:rPr>
          <w:sz w:val="28"/>
          <w:szCs w:val="28"/>
          <w:lang w:val="uk-UA"/>
        </w:rPr>
        <w:t xml:space="preserve"> </w:t>
      </w:r>
      <w:r w:rsidR="006B68D7">
        <w:rPr>
          <w:sz w:val="28"/>
          <w:szCs w:val="28"/>
          <w:lang w:val="uk-UA"/>
        </w:rPr>
        <w:t>К</w:t>
      </w:r>
      <w:r w:rsidR="00EC78DC" w:rsidRPr="000825AC">
        <w:rPr>
          <w:sz w:val="28"/>
          <w:szCs w:val="28"/>
          <w:lang w:val="uk-UA"/>
        </w:rPr>
        <w:t>онкурсна комісія з проведення конкурсу проектів, розроблених інститутами громадянського суспільства, для виконання (реалізації) яких надаватиметься фінансова підтримка у 202</w:t>
      </w:r>
      <w:r w:rsidR="006B68D7">
        <w:rPr>
          <w:sz w:val="28"/>
          <w:szCs w:val="28"/>
          <w:lang w:val="uk-UA"/>
        </w:rPr>
        <w:t>5</w:t>
      </w:r>
      <w:r w:rsidR="00EC78DC" w:rsidRPr="000825AC">
        <w:rPr>
          <w:sz w:val="28"/>
          <w:szCs w:val="28"/>
          <w:lang w:val="uk-UA"/>
        </w:rPr>
        <w:t xml:space="preserve"> році за рахунок коштів бюджету Тростянецької міської територіальної громади </w:t>
      </w:r>
      <w:r w:rsidR="006B68D7">
        <w:rPr>
          <w:sz w:val="28"/>
          <w:szCs w:val="28"/>
          <w:lang w:val="uk-UA"/>
        </w:rPr>
        <w:t xml:space="preserve">здійснює приймання конкурсних документів </w:t>
      </w:r>
      <w:r w:rsidRPr="000825AC">
        <w:rPr>
          <w:sz w:val="28"/>
          <w:szCs w:val="28"/>
          <w:lang w:val="uk-UA"/>
        </w:rPr>
        <w:t xml:space="preserve">з </w:t>
      </w:r>
      <w:r w:rsidR="00EC78DC" w:rsidRPr="000825AC">
        <w:rPr>
          <w:sz w:val="28"/>
          <w:szCs w:val="28"/>
          <w:lang w:val="uk-UA"/>
        </w:rPr>
        <w:t>08</w:t>
      </w:r>
      <w:r w:rsidRPr="000825AC">
        <w:rPr>
          <w:sz w:val="28"/>
          <w:szCs w:val="28"/>
          <w:lang w:val="uk-UA"/>
        </w:rPr>
        <w:t xml:space="preserve">:00 год. до </w:t>
      </w:r>
      <w:r w:rsidR="00EC78DC" w:rsidRPr="000825AC">
        <w:rPr>
          <w:sz w:val="28"/>
          <w:szCs w:val="28"/>
          <w:lang w:val="uk-UA"/>
        </w:rPr>
        <w:t>17:5</w:t>
      </w:r>
      <w:r w:rsidRPr="000825AC">
        <w:rPr>
          <w:sz w:val="28"/>
          <w:szCs w:val="28"/>
          <w:lang w:val="uk-UA"/>
        </w:rPr>
        <w:t>0 год. (обідня перерва: 12.00 – 13.00).</w:t>
      </w:r>
    </w:p>
    <w:p w14:paraId="79D5B754" w14:textId="41DB53A8" w:rsidR="00C90044" w:rsidRPr="000825AC" w:rsidRDefault="00C90044" w:rsidP="006B68D7">
      <w:pPr>
        <w:widowControl w:val="0"/>
        <w:tabs>
          <w:tab w:val="left" w:pos="4500"/>
        </w:tabs>
        <w:spacing w:line="233" w:lineRule="auto"/>
        <w:ind w:firstLine="720"/>
        <w:jc w:val="both"/>
        <w:rPr>
          <w:sz w:val="28"/>
          <w:szCs w:val="28"/>
          <w:lang w:val="uk-UA"/>
        </w:rPr>
      </w:pPr>
      <w:r w:rsidRPr="000825AC">
        <w:rPr>
          <w:sz w:val="28"/>
          <w:szCs w:val="28"/>
          <w:lang w:val="uk-UA"/>
        </w:rPr>
        <w:t>Конкурсні пропозиції оцінюватимуться за критеріями відповідно до Порядку.</w:t>
      </w:r>
    </w:p>
    <w:p w14:paraId="407EB2F6" w14:textId="77777777" w:rsidR="006B68D7" w:rsidRDefault="00C90044" w:rsidP="006B68D7">
      <w:pPr>
        <w:widowControl w:val="0"/>
        <w:tabs>
          <w:tab w:val="left" w:pos="4500"/>
        </w:tabs>
        <w:spacing w:line="233" w:lineRule="auto"/>
        <w:ind w:firstLine="720"/>
        <w:jc w:val="both"/>
        <w:rPr>
          <w:sz w:val="28"/>
          <w:szCs w:val="28"/>
          <w:u w:val="single"/>
          <w:lang w:val="uk-UA"/>
        </w:rPr>
      </w:pPr>
      <w:r w:rsidRPr="000825AC">
        <w:rPr>
          <w:sz w:val="28"/>
          <w:szCs w:val="28"/>
          <w:lang w:val="uk-UA"/>
        </w:rPr>
        <w:t xml:space="preserve">За додатковою інформацією </w:t>
      </w:r>
      <w:proofErr w:type="spellStart"/>
      <w:r w:rsidR="00136908" w:rsidRPr="000825AC">
        <w:rPr>
          <w:sz w:val="28"/>
          <w:szCs w:val="28"/>
          <w:lang w:val="uk-UA"/>
        </w:rPr>
        <w:t>можно</w:t>
      </w:r>
      <w:proofErr w:type="spellEnd"/>
      <w:r w:rsidR="00136908" w:rsidRPr="000825AC">
        <w:rPr>
          <w:sz w:val="28"/>
          <w:szCs w:val="28"/>
          <w:lang w:val="uk-UA"/>
        </w:rPr>
        <w:t xml:space="preserve"> звернутися </w:t>
      </w:r>
      <w:r w:rsidRPr="000825AC">
        <w:rPr>
          <w:sz w:val="28"/>
          <w:szCs w:val="28"/>
          <w:lang w:val="uk-UA"/>
        </w:rPr>
        <w:t xml:space="preserve">до </w:t>
      </w:r>
      <w:r w:rsidR="00EC78DC" w:rsidRPr="000825AC">
        <w:rPr>
          <w:b/>
          <w:sz w:val="28"/>
          <w:szCs w:val="28"/>
          <w:lang w:val="uk-UA"/>
        </w:rPr>
        <w:t xml:space="preserve"> </w:t>
      </w:r>
      <w:proofErr w:type="spellStart"/>
      <w:r w:rsidR="00136908" w:rsidRPr="000825AC">
        <w:rPr>
          <w:b/>
          <w:sz w:val="28"/>
          <w:szCs w:val="28"/>
          <w:lang w:val="uk-UA"/>
        </w:rPr>
        <w:t>Ковальової</w:t>
      </w:r>
      <w:proofErr w:type="spellEnd"/>
      <w:r w:rsidR="00136908" w:rsidRPr="000825AC">
        <w:rPr>
          <w:b/>
          <w:sz w:val="28"/>
          <w:szCs w:val="28"/>
          <w:lang w:val="uk-UA"/>
        </w:rPr>
        <w:t xml:space="preserve"> Наталії Анатоліївни</w:t>
      </w:r>
      <w:r w:rsidRPr="000825AC">
        <w:rPr>
          <w:sz w:val="28"/>
          <w:szCs w:val="28"/>
          <w:lang w:val="uk-UA"/>
        </w:rPr>
        <w:t xml:space="preserve">, </w:t>
      </w:r>
      <w:r w:rsidR="00EC78DC" w:rsidRPr="000825AC">
        <w:rPr>
          <w:sz w:val="28"/>
          <w:szCs w:val="28"/>
          <w:lang w:val="uk-UA"/>
        </w:rPr>
        <w:t>голов</w:t>
      </w:r>
      <w:r w:rsidR="00136908" w:rsidRPr="000825AC">
        <w:rPr>
          <w:sz w:val="28"/>
          <w:szCs w:val="28"/>
          <w:lang w:val="uk-UA"/>
        </w:rPr>
        <w:t>и</w:t>
      </w:r>
      <w:r w:rsidR="00EC78DC" w:rsidRPr="000825AC">
        <w:rPr>
          <w:sz w:val="28"/>
          <w:szCs w:val="28"/>
          <w:lang w:val="uk-UA"/>
        </w:rPr>
        <w:t xml:space="preserve"> конкурсної комісії</w:t>
      </w:r>
      <w:r w:rsidRPr="000825AC">
        <w:rPr>
          <w:sz w:val="28"/>
          <w:szCs w:val="28"/>
          <w:lang w:val="uk-UA"/>
        </w:rPr>
        <w:t>, щоденно в робочий день</w:t>
      </w:r>
      <w:r w:rsidR="00EC78DC" w:rsidRPr="000825AC">
        <w:t xml:space="preserve"> </w:t>
      </w:r>
      <w:r w:rsidR="00136908" w:rsidRPr="006B68D7">
        <w:rPr>
          <w:sz w:val="28"/>
          <w:szCs w:val="28"/>
          <w:lang w:val="uk-UA"/>
        </w:rPr>
        <w:t xml:space="preserve">за </w:t>
      </w:r>
      <w:proofErr w:type="spellStart"/>
      <w:r w:rsidR="00136908" w:rsidRPr="006B68D7">
        <w:rPr>
          <w:sz w:val="28"/>
          <w:szCs w:val="28"/>
          <w:lang w:val="uk-UA"/>
        </w:rPr>
        <w:t>адресою</w:t>
      </w:r>
      <w:proofErr w:type="spellEnd"/>
      <w:r w:rsidR="00136908" w:rsidRPr="006B68D7">
        <w:rPr>
          <w:sz w:val="28"/>
          <w:szCs w:val="28"/>
          <w:lang w:val="uk-UA"/>
        </w:rPr>
        <w:t xml:space="preserve">: </w:t>
      </w:r>
      <w:r w:rsidR="00EC78DC" w:rsidRPr="006B68D7">
        <w:rPr>
          <w:sz w:val="28"/>
          <w:szCs w:val="28"/>
          <w:lang w:val="uk-UA"/>
        </w:rPr>
        <w:t>Сумська обл., м. Тростянець, вул. Миру, 6</w:t>
      </w:r>
      <w:r w:rsidR="006B68D7">
        <w:rPr>
          <w:sz w:val="28"/>
          <w:szCs w:val="28"/>
          <w:lang w:val="uk-UA"/>
        </w:rPr>
        <w:t>.</w:t>
      </w:r>
    </w:p>
    <w:p w14:paraId="1239EB18" w14:textId="17981588" w:rsidR="000825AC" w:rsidRDefault="00C90044" w:rsidP="006B68D7">
      <w:pPr>
        <w:widowControl w:val="0"/>
        <w:tabs>
          <w:tab w:val="left" w:pos="4500"/>
        </w:tabs>
        <w:spacing w:line="233" w:lineRule="auto"/>
        <w:ind w:firstLine="720"/>
        <w:jc w:val="both"/>
        <w:rPr>
          <w:sz w:val="28"/>
          <w:szCs w:val="28"/>
          <w:u w:val="single"/>
          <w:lang w:val="uk-UA"/>
        </w:rPr>
      </w:pPr>
      <w:r w:rsidRPr="000825AC">
        <w:rPr>
          <w:sz w:val="28"/>
          <w:szCs w:val="28"/>
          <w:u w:val="single"/>
          <w:lang w:val="uk-UA"/>
        </w:rPr>
        <w:t>Зразки форм 1, 2, 3 знаходяться за цим посиланням.</w:t>
      </w:r>
    </w:p>
    <w:p w14:paraId="74C3B6D0" w14:textId="4E18386F" w:rsidR="00C90044" w:rsidRPr="000825AC" w:rsidRDefault="00C90044" w:rsidP="000825AC">
      <w:pPr>
        <w:widowControl w:val="0"/>
        <w:spacing w:line="233" w:lineRule="auto"/>
        <w:ind w:firstLine="720"/>
        <w:jc w:val="both"/>
        <w:rPr>
          <w:sz w:val="28"/>
          <w:szCs w:val="28"/>
          <w:u w:val="single"/>
          <w:lang w:val="uk-UA"/>
        </w:rPr>
      </w:pPr>
      <w:r w:rsidRPr="000825AC">
        <w:rPr>
          <w:b/>
          <w:sz w:val="28"/>
          <w:szCs w:val="28"/>
          <w:lang w:val="uk-UA"/>
        </w:rPr>
        <w:t>Крім того рекомендуємо</w:t>
      </w:r>
      <w:r w:rsidRPr="000825AC">
        <w:rPr>
          <w:sz w:val="28"/>
          <w:szCs w:val="28"/>
          <w:lang w:val="uk-UA"/>
        </w:rPr>
        <w:t xml:space="preserve"> опрацювати </w:t>
      </w:r>
      <w:hyperlink r:id="rId9" w:history="1">
        <w:r w:rsidRPr="000825AC">
          <w:rPr>
            <w:rStyle w:val="ac"/>
            <w:color w:val="auto"/>
            <w:sz w:val="28"/>
            <w:szCs w:val="28"/>
            <w:lang w:val="uk-UA"/>
          </w:rPr>
          <w:t>Порядок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затвердженого постановою Кабінету Міністрів України від 12 жовтня 2011 року № 1049 (зі змінами).</w:t>
        </w:r>
      </w:hyperlink>
    </w:p>
    <w:p w14:paraId="134952E9" w14:textId="77777777" w:rsidR="00C90044" w:rsidRPr="00EC78DC" w:rsidRDefault="00C90044">
      <w:pPr>
        <w:shd w:val="clear" w:color="auto" w:fill="FFFFFF"/>
        <w:spacing w:before="15"/>
        <w:jc w:val="both"/>
        <w:rPr>
          <w:sz w:val="28"/>
          <w:szCs w:val="28"/>
          <w:lang w:val="uk-UA" w:eastAsia="uk-UA"/>
        </w:rPr>
      </w:pPr>
    </w:p>
    <w:sectPr w:rsidR="00C90044" w:rsidRPr="00EC78DC" w:rsidSect="00ED1545">
      <w:pgSz w:w="11906" w:h="16838"/>
      <w:pgMar w:top="426" w:right="851" w:bottom="709"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C6F6B" w14:textId="77777777" w:rsidR="00473676" w:rsidRDefault="00473676" w:rsidP="00C90044">
      <w:r>
        <w:separator/>
      </w:r>
    </w:p>
  </w:endnote>
  <w:endnote w:type="continuationSeparator" w:id="0">
    <w:p w14:paraId="2136867C" w14:textId="77777777" w:rsidR="00473676" w:rsidRDefault="00473676" w:rsidP="00C90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3333D" w14:textId="77777777" w:rsidR="00473676" w:rsidRDefault="00473676" w:rsidP="00C90044">
      <w:r>
        <w:separator/>
      </w:r>
    </w:p>
  </w:footnote>
  <w:footnote w:type="continuationSeparator" w:id="0">
    <w:p w14:paraId="3EDCD2F3" w14:textId="77777777" w:rsidR="00473676" w:rsidRDefault="00473676" w:rsidP="00C900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50654" w14:textId="77777777" w:rsidR="00C90044" w:rsidRPr="00EC1704" w:rsidRDefault="00C90044">
    <w:pPr>
      <w:pStyle w:val="aa"/>
      <w:jc w:val="center"/>
      <w:rPr>
        <w:sz w:val="28"/>
        <w:szCs w:val="28"/>
      </w:rPr>
    </w:pPr>
  </w:p>
  <w:p w14:paraId="16C08D80" w14:textId="77777777" w:rsidR="00C90044" w:rsidRDefault="00C90044">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305D"/>
    <w:multiLevelType w:val="multilevel"/>
    <w:tmpl w:val="80B07F1A"/>
    <w:lvl w:ilvl="0">
      <w:start w:val="3"/>
      <w:numFmt w:val="decimal"/>
      <w:lvlText w:val="%1."/>
      <w:lvlJc w:val="left"/>
      <w:pPr>
        <w:ind w:left="600" w:hanging="600"/>
      </w:pPr>
      <w:rPr>
        <w:rFonts w:hint="default"/>
        <w:b w:val="0"/>
        <w:vertAlign w:val="baseline"/>
      </w:rPr>
    </w:lvl>
    <w:lvl w:ilvl="1">
      <w:start w:val="9"/>
      <w:numFmt w:val="decimal"/>
      <w:lvlText w:val="%1.%2."/>
      <w:lvlJc w:val="left"/>
      <w:pPr>
        <w:ind w:left="720" w:hanging="720"/>
      </w:pPr>
      <w:rPr>
        <w:rFonts w:hint="default"/>
        <w:b w:val="0"/>
        <w:vertAlign w:val="baseline"/>
      </w:rPr>
    </w:lvl>
    <w:lvl w:ilvl="2">
      <w:start w:val="1"/>
      <w:numFmt w:val="decimal"/>
      <w:lvlText w:val="%1.%2.%3."/>
      <w:lvlJc w:val="left"/>
      <w:pPr>
        <w:ind w:left="1854" w:hanging="720"/>
      </w:pPr>
      <w:rPr>
        <w:rFonts w:hint="default"/>
        <w:b w:val="0"/>
        <w:vertAlign w:val="baseline"/>
      </w:rPr>
    </w:lvl>
    <w:lvl w:ilvl="3">
      <w:start w:val="1"/>
      <w:numFmt w:val="decimal"/>
      <w:lvlText w:val="%1.%2.%3.%4."/>
      <w:lvlJc w:val="left"/>
      <w:pPr>
        <w:ind w:left="2781" w:hanging="1079"/>
      </w:pPr>
      <w:rPr>
        <w:rFonts w:hint="default"/>
        <w:b w:val="0"/>
        <w:vertAlign w:val="baseline"/>
      </w:rPr>
    </w:lvl>
    <w:lvl w:ilvl="4">
      <w:start w:val="1"/>
      <w:numFmt w:val="decimal"/>
      <w:lvlText w:val="%1.%2.%3.%4.%5."/>
      <w:lvlJc w:val="left"/>
      <w:pPr>
        <w:ind w:left="3348" w:hanging="1080"/>
      </w:pPr>
      <w:rPr>
        <w:rFonts w:hint="default"/>
        <w:b w:val="0"/>
        <w:vertAlign w:val="baseline"/>
      </w:rPr>
    </w:lvl>
    <w:lvl w:ilvl="5">
      <w:start w:val="1"/>
      <w:numFmt w:val="decimal"/>
      <w:lvlText w:val="%1.%2.%3.%4.%5.%6."/>
      <w:lvlJc w:val="left"/>
      <w:pPr>
        <w:ind w:left="4275" w:hanging="1440"/>
      </w:pPr>
      <w:rPr>
        <w:rFonts w:hint="default"/>
        <w:b w:val="0"/>
        <w:vertAlign w:val="baseline"/>
      </w:rPr>
    </w:lvl>
    <w:lvl w:ilvl="6">
      <w:start w:val="1"/>
      <w:numFmt w:val="decimal"/>
      <w:lvlText w:val="%1.%2.%3.%4.%5.%6.%7."/>
      <w:lvlJc w:val="left"/>
      <w:pPr>
        <w:ind w:left="5202" w:hanging="1799"/>
      </w:pPr>
      <w:rPr>
        <w:rFonts w:hint="default"/>
        <w:b w:val="0"/>
        <w:vertAlign w:val="baseline"/>
      </w:rPr>
    </w:lvl>
    <w:lvl w:ilvl="7">
      <w:start w:val="1"/>
      <w:numFmt w:val="decimal"/>
      <w:lvlText w:val="%1.%2.%3.%4.%5.%6.%7.%8."/>
      <w:lvlJc w:val="left"/>
      <w:pPr>
        <w:ind w:left="5769" w:hanging="1800"/>
      </w:pPr>
      <w:rPr>
        <w:rFonts w:hint="default"/>
        <w:b w:val="0"/>
        <w:vertAlign w:val="baseline"/>
      </w:rPr>
    </w:lvl>
    <w:lvl w:ilvl="8">
      <w:start w:val="1"/>
      <w:numFmt w:val="decimal"/>
      <w:lvlText w:val="%1.%2.%3.%4.%5.%6.%7.%8.%9."/>
      <w:lvlJc w:val="left"/>
      <w:pPr>
        <w:ind w:left="6696" w:hanging="2160"/>
      </w:pPr>
      <w:rPr>
        <w:rFonts w:hint="default"/>
        <w:b w:val="0"/>
        <w:vertAlign w:val="baseline"/>
      </w:rPr>
    </w:lvl>
  </w:abstractNum>
  <w:abstractNum w:abstractNumId="1" w15:restartNumberingAfterBreak="0">
    <w:nsid w:val="24A92574"/>
    <w:multiLevelType w:val="multilevel"/>
    <w:tmpl w:val="28B296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19"/>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32902DA"/>
    <w:multiLevelType w:val="hybridMultilevel"/>
    <w:tmpl w:val="1158A73C"/>
    <w:lvl w:ilvl="0" w:tplc="862A5B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5F337F83"/>
    <w:multiLevelType w:val="multilevel"/>
    <w:tmpl w:val="91922748"/>
    <w:lvl w:ilvl="0">
      <w:start w:val="3"/>
      <w:numFmt w:val="decimal"/>
      <w:lvlText w:val="%1."/>
      <w:lvlJc w:val="left"/>
      <w:pPr>
        <w:ind w:left="720" w:hanging="360"/>
      </w:pPr>
      <w:rPr>
        <w:rFonts w:hint="default"/>
      </w:rPr>
    </w:lvl>
    <w:lvl w:ilvl="1">
      <w:start w:val="1"/>
      <w:numFmt w:val="decimal"/>
      <w:isLgl/>
      <w:lvlText w:val="%1.%2."/>
      <w:lvlJc w:val="left"/>
      <w:pPr>
        <w:ind w:left="1997"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F2E"/>
    <w:rsid w:val="00001825"/>
    <w:rsid w:val="00004E3D"/>
    <w:rsid w:val="00005442"/>
    <w:rsid w:val="00032A39"/>
    <w:rsid w:val="000825AC"/>
    <w:rsid w:val="000833C2"/>
    <w:rsid w:val="0009645D"/>
    <w:rsid w:val="000D20F9"/>
    <w:rsid w:val="000F7017"/>
    <w:rsid w:val="001126C8"/>
    <w:rsid w:val="001142FE"/>
    <w:rsid w:val="001169EB"/>
    <w:rsid w:val="001210C4"/>
    <w:rsid w:val="001266B7"/>
    <w:rsid w:val="0012795E"/>
    <w:rsid w:val="00130853"/>
    <w:rsid w:val="00136908"/>
    <w:rsid w:val="00137A82"/>
    <w:rsid w:val="00140629"/>
    <w:rsid w:val="001D2A8E"/>
    <w:rsid w:val="001D42ED"/>
    <w:rsid w:val="001E5918"/>
    <w:rsid w:val="001F6550"/>
    <w:rsid w:val="00205B1D"/>
    <w:rsid w:val="00210445"/>
    <w:rsid w:val="0021459F"/>
    <w:rsid w:val="0024527C"/>
    <w:rsid w:val="0028544C"/>
    <w:rsid w:val="002A0580"/>
    <w:rsid w:val="002B3619"/>
    <w:rsid w:val="002C2A84"/>
    <w:rsid w:val="002D405E"/>
    <w:rsid w:val="002D6421"/>
    <w:rsid w:val="002E15FD"/>
    <w:rsid w:val="002F1796"/>
    <w:rsid w:val="002F75F9"/>
    <w:rsid w:val="00307BD7"/>
    <w:rsid w:val="00343873"/>
    <w:rsid w:val="00364796"/>
    <w:rsid w:val="003724D1"/>
    <w:rsid w:val="0038054C"/>
    <w:rsid w:val="0038761C"/>
    <w:rsid w:val="003C755A"/>
    <w:rsid w:val="003D725E"/>
    <w:rsid w:val="003E2D49"/>
    <w:rsid w:val="003F5A5A"/>
    <w:rsid w:val="00403531"/>
    <w:rsid w:val="0040794C"/>
    <w:rsid w:val="00420A19"/>
    <w:rsid w:val="00421834"/>
    <w:rsid w:val="00423F82"/>
    <w:rsid w:val="00434697"/>
    <w:rsid w:val="00434988"/>
    <w:rsid w:val="004358BE"/>
    <w:rsid w:val="00450CB0"/>
    <w:rsid w:val="0046004C"/>
    <w:rsid w:val="004645D6"/>
    <w:rsid w:val="00470B80"/>
    <w:rsid w:val="00473676"/>
    <w:rsid w:val="004874CD"/>
    <w:rsid w:val="0049693C"/>
    <w:rsid w:val="004A6BD4"/>
    <w:rsid w:val="004C4F80"/>
    <w:rsid w:val="004C708F"/>
    <w:rsid w:val="00523BA0"/>
    <w:rsid w:val="00524DB4"/>
    <w:rsid w:val="0053225D"/>
    <w:rsid w:val="00552596"/>
    <w:rsid w:val="00553E8C"/>
    <w:rsid w:val="00556928"/>
    <w:rsid w:val="0055733E"/>
    <w:rsid w:val="00565551"/>
    <w:rsid w:val="00566469"/>
    <w:rsid w:val="00573EF4"/>
    <w:rsid w:val="00590FE7"/>
    <w:rsid w:val="0059123F"/>
    <w:rsid w:val="005A471C"/>
    <w:rsid w:val="005B1596"/>
    <w:rsid w:val="005C333A"/>
    <w:rsid w:val="005C6889"/>
    <w:rsid w:val="005F0FD6"/>
    <w:rsid w:val="00605047"/>
    <w:rsid w:val="00610169"/>
    <w:rsid w:val="00675B85"/>
    <w:rsid w:val="006805E2"/>
    <w:rsid w:val="006847AD"/>
    <w:rsid w:val="006B4AD4"/>
    <w:rsid w:val="006B61C8"/>
    <w:rsid w:val="006B68D7"/>
    <w:rsid w:val="006D32CF"/>
    <w:rsid w:val="006E6951"/>
    <w:rsid w:val="0070411A"/>
    <w:rsid w:val="00705B7D"/>
    <w:rsid w:val="0071023E"/>
    <w:rsid w:val="00711DDD"/>
    <w:rsid w:val="007308CA"/>
    <w:rsid w:val="0073578B"/>
    <w:rsid w:val="0074585C"/>
    <w:rsid w:val="00766D9D"/>
    <w:rsid w:val="00777124"/>
    <w:rsid w:val="007A11BF"/>
    <w:rsid w:val="007C3B75"/>
    <w:rsid w:val="007C3D4C"/>
    <w:rsid w:val="007C7089"/>
    <w:rsid w:val="007E72B3"/>
    <w:rsid w:val="00812EA8"/>
    <w:rsid w:val="008206D5"/>
    <w:rsid w:val="008323B2"/>
    <w:rsid w:val="0084462F"/>
    <w:rsid w:val="0084553E"/>
    <w:rsid w:val="00847A5A"/>
    <w:rsid w:val="00852AFA"/>
    <w:rsid w:val="00862A22"/>
    <w:rsid w:val="00875F13"/>
    <w:rsid w:val="00877EF1"/>
    <w:rsid w:val="008E57F3"/>
    <w:rsid w:val="008F7208"/>
    <w:rsid w:val="00906D49"/>
    <w:rsid w:val="009116D2"/>
    <w:rsid w:val="009267E6"/>
    <w:rsid w:val="0092704B"/>
    <w:rsid w:val="00955E95"/>
    <w:rsid w:val="00985DCF"/>
    <w:rsid w:val="009A449C"/>
    <w:rsid w:val="009F3127"/>
    <w:rsid w:val="00A35EE6"/>
    <w:rsid w:val="00A36857"/>
    <w:rsid w:val="00A411E7"/>
    <w:rsid w:val="00A572F9"/>
    <w:rsid w:val="00A61341"/>
    <w:rsid w:val="00A71613"/>
    <w:rsid w:val="00A74BA7"/>
    <w:rsid w:val="00AA691A"/>
    <w:rsid w:val="00AA7854"/>
    <w:rsid w:val="00AB6C88"/>
    <w:rsid w:val="00AC4578"/>
    <w:rsid w:val="00AF2586"/>
    <w:rsid w:val="00AF5082"/>
    <w:rsid w:val="00B03E0A"/>
    <w:rsid w:val="00B07DFD"/>
    <w:rsid w:val="00B2792C"/>
    <w:rsid w:val="00B279A2"/>
    <w:rsid w:val="00B307B2"/>
    <w:rsid w:val="00B31561"/>
    <w:rsid w:val="00B43506"/>
    <w:rsid w:val="00B60B5D"/>
    <w:rsid w:val="00B732B5"/>
    <w:rsid w:val="00BE531A"/>
    <w:rsid w:val="00C019A6"/>
    <w:rsid w:val="00C139AA"/>
    <w:rsid w:val="00C14D0D"/>
    <w:rsid w:val="00C54CBA"/>
    <w:rsid w:val="00C90044"/>
    <w:rsid w:val="00C96C95"/>
    <w:rsid w:val="00CA5498"/>
    <w:rsid w:val="00CA73A3"/>
    <w:rsid w:val="00CD10AB"/>
    <w:rsid w:val="00D154AE"/>
    <w:rsid w:val="00D24F2E"/>
    <w:rsid w:val="00D3069D"/>
    <w:rsid w:val="00D33F28"/>
    <w:rsid w:val="00D41507"/>
    <w:rsid w:val="00DA1177"/>
    <w:rsid w:val="00DB5D82"/>
    <w:rsid w:val="00DD7EAB"/>
    <w:rsid w:val="00DE172C"/>
    <w:rsid w:val="00DE4EB4"/>
    <w:rsid w:val="00DE6321"/>
    <w:rsid w:val="00DE7B21"/>
    <w:rsid w:val="00E02343"/>
    <w:rsid w:val="00E0370E"/>
    <w:rsid w:val="00E054E9"/>
    <w:rsid w:val="00E1607D"/>
    <w:rsid w:val="00E34A80"/>
    <w:rsid w:val="00E4202D"/>
    <w:rsid w:val="00E5644F"/>
    <w:rsid w:val="00E64DA2"/>
    <w:rsid w:val="00E663EB"/>
    <w:rsid w:val="00E70F8C"/>
    <w:rsid w:val="00E76AB1"/>
    <w:rsid w:val="00E9755E"/>
    <w:rsid w:val="00EA62AA"/>
    <w:rsid w:val="00EB3467"/>
    <w:rsid w:val="00EC4CB1"/>
    <w:rsid w:val="00EC6992"/>
    <w:rsid w:val="00EC78DC"/>
    <w:rsid w:val="00ED1545"/>
    <w:rsid w:val="00ED32A1"/>
    <w:rsid w:val="00ED6E53"/>
    <w:rsid w:val="00ED6ED5"/>
    <w:rsid w:val="00EE5113"/>
    <w:rsid w:val="00EF0DE3"/>
    <w:rsid w:val="00F34D05"/>
    <w:rsid w:val="00F36AC7"/>
    <w:rsid w:val="00F60C99"/>
    <w:rsid w:val="00F61775"/>
    <w:rsid w:val="00F74E8E"/>
    <w:rsid w:val="00F778E6"/>
    <w:rsid w:val="00FC56CC"/>
    <w:rsid w:val="00FC66DD"/>
    <w:rsid w:val="00FC7846"/>
    <w:rsid w:val="00FD19E2"/>
    <w:rsid w:val="00FE6107"/>
    <w:rsid w:val="00FE75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CEE9F7"/>
  <w15:docId w15:val="{146EBCEA-9553-4596-B129-A41DC870C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33E"/>
    <w:rPr>
      <w:lang w:val="ru-RU" w:eastAsia="ru-RU"/>
    </w:rPr>
  </w:style>
  <w:style w:type="paragraph" w:styleId="1">
    <w:name w:val="heading 1"/>
    <w:basedOn w:val="a"/>
    <w:next w:val="a"/>
    <w:qFormat/>
    <w:pPr>
      <w:keepNext/>
      <w:outlineLvl w:val="0"/>
    </w:pPr>
    <w:rPr>
      <w:sz w:val="28"/>
      <w:lang w:val="uk-UA"/>
    </w:rPr>
  </w:style>
  <w:style w:type="paragraph" w:styleId="2">
    <w:name w:val="heading 2"/>
    <w:basedOn w:val="a"/>
    <w:next w:val="a"/>
    <w:qFormat/>
    <w:pPr>
      <w:keepNext/>
      <w:jc w:val="center"/>
      <w:outlineLvl w:val="1"/>
    </w:pPr>
    <w:rPr>
      <w:sz w:val="28"/>
      <w:lang w:val="uk-UA"/>
    </w:rPr>
  </w:style>
  <w:style w:type="paragraph" w:styleId="3">
    <w:name w:val="heading 3"/>
    <w:basedOn w:val="a"/>
    <w:next w:val="a"/>
    <w:qFormat/>
    <w:pPr>
      <w:keepNext/>
      <w:jc w:val="center"/>
      <w:outlineLvl w:val="2"/>
    </w:pPr>
    <w:rPr>
      <w:b/>
      <w:sz w:val="28"/>
      <w:lang w:val="uk-UA"/>
    </w:rPr>
  </w:style>
  <w:style w:type="paragraph" w:styleId="4">
    <w:name w:val="heading 4"/>
    <w:basedOn w:val="a"/>
    <w:next w:val="a"/>
    <w:qFormat/>
    <w:pPr>
      <w:keepNext/>
      <w:ind w:left="2127"/>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2"/>
    </w:rPr>
  </w:style>
  <w:style w:type="paragraph" w:styleId="a4">
    <w:name w:val="Normal (Web)"/>
    <w:basedOn w:val="a"/>
    <w:uiPriority w:val="99"/>
    <w:unhideWhenUsed/>
    <w:rsid w:val="00906D49"/>
    <w:pPr>
      <w:spacing w:before="100" w:beforeAutospacing="1" w:after="100" w:afterAutospacing="1"/>
    </w:pPr>
    <w:rPr>
      <w:sz w:val="24"/>
      <w:szCs w:val="24"/>
      <w:lang w:val="uk-UA" w:eastAsia="uk-UA"/>
    </w:rPr>
  </w:style>
  <w:style w:type="character" w:customStyle="1" w:styleId="apple-converted-space">
    <w:name w:val="apple-converted-space"/>
    <w:basedOn w:val="a0"/>
    <w:rsid w:val="00906D49"/>
  </w:style>
  <w:style w:type="paragraph" w:styleId="a5">
    <w:name w:val="No Spacing"/>
    <w:uiPriority w:val="1"/>
    <w:qFormat/>
    <w:rsid w:val="00F60C99"/>
    <w:rPr>
      <w:lang w:val="ru-RU" w:eastAsia="ru-RU"/>
    </w:rPr>
  </w:style>
  <w:style w:type="paragraph" w:customStyle="1" w:styleId="rtejustify">
    <w:name w:val="rtejustify"/>
    <w:basedOn w:val="a"/>
    <w:rsid w:val="00552596"/>
    <w:pPr>
      <w:spacing w:before="100" w:beforeAutospacing="1" w:after="100" w:afterAutospacing="1"/>
    </w:pPr>
    <w:rPr>
      <w:sz w:val="24"/>
      <w:szCs w:val="24"/>
      <w:lang w:val="uk-UA" w:eastAsia="uk-UA"/>
    </w:rPr>
  </w:style>
  <w:style w:type="paragraph" w:styleId="a6">
    <w:name w:val="Balloon Text"/>
    <w:basedOn w:val="a"/>
    <w:link w:val="a7"/>
    <w:rsid w:val="0009645D"/>
    <w:rPr>
      <w:rFonts w:ascii="Tahoma" w:hAnsi="Tahoma"/>
      <w:sz w:val="16"/>
      <w:szCs w:val="16"/>
      <w:lang w:val="x-none" w:eastAsia="x-none"/>
    </w:rPr>
  </w:style>
  <w:style w:type="character" w:customStyle="1" w:styleId="a7">
    <w:name w:val="Текст выноски Знак"/>
    <w:link w:val="a6"/>
    <w:rsid w:val="0009645D"/>
    <w:rPr>
      <w:rFonts w:ascii="Tahoma" w:hAnsi="Tahoma" w:cs="Tahoma"/>
      <w:sz w:val="16"/>
      <w:szCs w:val="16"/>
    </w:rPr>
  </w:style>
  <w:style w:type="paragraph" w:styleId="a8">
    <w:name w:val="Body Text"/>
    <w:basedOn w:val="a"/>
    <w:link w:val="a9"/>
    <w:rsid w:val="00D3069D"/>
    <w:rPr>
      <w:sz w:val="24"/>
      <w:szCs w:val="24"/>
      <w:lang w:val="uk-UA"/>
    </w:rPr>
  </w:style>
  <w:style w:type="character" w:customStyle="1" w:styleId="a9">
    <w:name w:val="Основной текст Знак"/>
    <w:link w:val="a8"/>
    <w:rsid w:val="00D3069D"/>
    <w:rPr>
      <w:sz w:val="24"/>
      <w:szCs w:val="24"/>
      <w:lang w:eastAsia="ru-RU"/>
    </w:rPr>
  </w:style>
  <w:style w:type="paragraph" w:styleId="aa">
    <w:name w:val="header"/>
    <w:basedOn w:val="a"/>
    <w:link w:val="ab"/>
    <w:uiPriority w:val="99"/>
    <w:rsid w:val="00C90044"/>
    <w:pPr>
      <w:tabs>
        <w:tab w:val="center" w:pos="4677"/>
        <w:tab w:val="right" w:pos="9355"/>
      </w:tabs>
    </w:pPr>
  </w:style>
  <w:style w:type="character" w:customStyle="1" w:styleId="ab">
    <w:name w:val="Верхний колонтитул Знак"/>
    <w:basedOn w:val="a0"/>
    <w:link w:val="aa"/>
    <w:uiPriority w:val="99"/>
    <w:rsid w:val="00C90044"/>
    <w:rPr>
      <w:lang w:val="ru-RU" w:eastAsia="ru-RU"/>
    </w:rPr>
  </w:style>
  <w:style w:type="character" w:styleId="ac">
    <w:name w:val="Hyperlink"/>
    <w:rsid w:val="00C90044"/>
    <w:rPr>
      <w:color w:val="0000FF"/>
      <w:u w:val="single"/>
    </w:rPr>
  </w:style>
  <w:style w:type="paragraph" w:customStyle="1" w:styleId="rvps2">
    <w:name w:val="rvps2"/>
    <w:basedOn w:val="a"/>
    <w:rsid w:val="00C90044"/>
    <w:pPr>
      <w:spacing w:before="100" w:beforeAutospacing="1" w:after="100" w:afterAutospacing="1"/>
    </w:pPr>
    <w:rPr>
      <w:sz w:val="24"/>
      <w:szCs w:val="24"/>
    </w:rPr>
  </w:style>
  <w:style w:type="paragraph" w:customStyle="1" w:styleId="ad">
    <w:name w:val="a"/>
    <w:basedOn w:val="a"/>
    <w:rsid w:val="00C90044"/>
    <w:pPr>
      <w:spacing w:before="100" w:beforeAutospacing="1" w:after="100" w:afterAutospacing="1"/>
    </w:pPr>
    <w:rPr>
      <w:sz w:val="24"/>
      <w:szCs w:val="24"/>
    </w:rPr>
  </w:style>
  <w:style w:type="character" w:customStyle="1" w:styleId="rvts0">
    <w:name w:val="rvts0"/>
    <w:rsid w:val="00C90044"/>
  </w:style>
  <w:style w:type="paragraph" w:customStyle="1" w:styleId="ae">
    <w:basedOn w:val="a"/>
    <w:next w:val="a4"/>
    <w:rsid w:val="00C90044"/>
    <w:pPr>
      <w:spacing w:before="100" w:beforeAutospacing="1" w:after="100" w:afterAutospacing="1"/>
    </w:pPr>
    <w:rPr>
      <w:sz w:val="24"/>
      <w:szCs w:val="24"/>
    </w:rPr>
  </w:style>
  <w:style w:type="paragraph" w:styleId="af">
    <w:name w:val="footer"/>
    <w:basedOn w:val="a"/>
    <w:link w:val="af0"/>
    <w:rsid w:val="00C90044"/>
    <w:pPr>
      <w:tabs>
        <w:tab w:val="center" w:pos="4819"/>
        <w:tab w:val="right" w:pos="9639"/>
      </w:tabs>
    </w:pPr>
  </w:style>
  <w:style w:type="character" w:customStyle="1" w:styleId="af0">
    <w:name w:val="Нижний колонтитул Знак"/>
    <w:basedOn w:val="a0"/>
    <w:link w:val="af"/>
    <w:rsid w:val="00C90044"/>
    <w:rPr>
      <w:lang w:val="ru-RU" w:eastAsia="ru-RU"/>
    </w:rPr>
  </w:style>
  <w:style w:type="paragraph" w:styleId="af1">
    <w:name w:val="List Paragraph"/>
    <w:basedOn w:val="a"/>
    <w:uiPriority w:val="34"/>
    <w:qFormat/>
    <w:rsid w:val="00C900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779867">
      <w:bodyDiv w:val="1"/>
      <w:marLeft w:val="0"/>
      <w:marRight w:val="0"/>
      <w:marTop w:val="0"/>
      <w:marBottom w:val="0"/>
      <w:divBdr>
        <w:top w:val="none" w:sz="0" w:space="0" w:color="auto"/>
        <w:left w:val="none" w:sz="0" w:space="0" w:color="auto"/>
        <w:bottom w:val="none" w:sz="0" w:space="0" w:color="auto"/>
        <w:right w:val="none" w:sz="0" w:space="0" w:color="auto"/>
      </w:divBdr>
    </w:div>
    <w:div w:id="872694593">
      <w:bodyDiv w:val="1"/>
      <w:marLeft w:val="0"/>
      <w:marRight w:val="0"/>
      <w:marTop w:val="0"/>
      <w:marBottom w:val="0"/>
      <w:divBdr>
        <w:top w:val="none" w:sz="0" w:space="0" w:color="auto"/>
        <w:left w:val="none" w:sz="0" w:space="0" w:color="auto"/>
        <w:bottom w:val="none" w:sz="0" w:space="0" w:color="auto"/>
        <w:right w:val="none" w:sz="0" w:space="0" w:color="auto"/>
      </w:divBdr>
    </w:div>
    <w:div w:id="1378820964">
      <w:bodyDiv w:val="1"/>
      <w:marLeft w:val="0"/>
      <w:marRight w:val="0"/>
      <w:marTop w:val="0"/>
      <w:marBottom w:val="0"/>
      <w:divBdr>
        <w:top w:val="none" w:sz="0" w:space="0" w:color="auto"/>
        <w:left w:val="none" w:sz="0" w:space="0" w:color="auto"/>
        <w:bottom w:val="none" w:sz="0" w:space="0" w:color="auto"/>
        <w:right w:val="none" w:sz="0" w:space="0" w:color="auto"/>
      </w:divBdr>
    </w:div>
    <w:div w:id="1437403132">
      <w:bodyDiv w:val="1"/>
      <w:marLeft w:val="0"/>
      <w:marRight w:val="0"/>
      <w:marTop w:val="0"/>
      <w:marBottom w:val="0"/>
      <w:divBdr>
        <w:top w:val="none" w:sz="0" w:space="0" w:color="auto"/>
        <w:left w:val="none" w:sz="0" w:space="0" w:color="auto"/>
        <w:bottom w:val="none" w:sz="0" w:space="0" w:color="auto"/>
        <w:right w:val="none" w:sz="0" w:space="0" w:color="auto"/>
      </w:divBdr>
    </w:div>
    <w:div w:id="1473404909">
      <w:bodyDiv w:val="1"/>
      <w:marLeft w:val="0"/>
      <w:marRight w:val="0"/>
      <w:marTop w:val="0"/>
      <w:marBottom w:val="0"/>
      <w:divBdr>
        <w:top w:val="none" w:sz="0" w:space="0" w:color="auto"/>
        <w:left w:val="none" w:sz="0" w:space="0" w:color="auto"/>
        <w:bottom w:val="none" w:sz="0" w:space="0" w:color="auto"/>
        <w:right w:val="none" w:sz="0" w:space="0" w:color="auto"/>
      </w:divBdr>
    </w:div>
    <w:div w:id="1539201067">
      <w:bodyDiv w:val="1"/>
      <w:marLeft w:val="0"/>
      <w:marRight w:val="0"/>
      <w:marTop w:val="0"/>
      <w:marBottom w:val="0"/>
      <w:divBdr>
        <w:top w:val="none" w:sz="0" w:space="0" w:color="auto"/>
        <w:left w:val="none" w:sz="0" w:space="0" w:color="auto"/>
        <w:bottom w:val="none" w:sz="0" w:space="0" w:color="auto"/>
        <w:right w:val="none" w:sz="0" w:space="0" w:color="auto"/>
      </w:divBdr>
    </w:div>
    <w:div w:id="1587299084">
      <w:bodyDiv w:val="1"/>
      <w:marLeft w:val="0"/>
      <w:marRight w:val="0"/>
      <w:marTop w:val="0"/>
      <w:marBottom w:val="0"/>
      <w:divBdr>
        <w:top w:val="none" w:sz="0" w:space="0" w:color="auto"/>
        <w:left w:val="none" w:sz="0" w:space="0" w:color="auto"/>
        <w:bottom w:val="none" w:sz="0" w:space="0" w:color="auto"/>
        <w:right w:val="none" w:sz="0" w:space="0" w:color="auto"/>
      </w:divBdr>
    </w:div>
    <w:div w:id="1608076334">
      <w:bodyDiv w:val="1"/>
      <w:marLeft w:val="0"/>
      <w:marRight w:val="0"/>
      <w:marTop w:val="0"/>
      <w:marBottom w:val="0"/>
      <w:divBdr>
        <w:top w:val="none" w:sz="0" w:space="0" w:color="auto"/>
        <w:left w:val="none" w:sz="0" w:space="0" w:color="auto"/>
        <w:bottom w:val="none" w:sz="0" w:space="0" w:color="auto"/>
        <w:right w:val="none" w:sz="0" w:space="0" w:color="auto"/>
      </w:divBdr>
    </w:div>
    <w:div w:id="1740978303">
      <w:bodyDiv w:val="1"/>
      <w:marLeft w:val="0"/>
      <w:marRight w:val="0"/>
      <w:marTop w:val="0"/>
      <w:marBottom w:val="0"/>
      <w:divBdr>
        <w:top w:val="none" w:sz="0" w:space="0" w:color="auto"/>
        <w:left w:val="none" w:sz="0" w:space="0" w:color="auto"/>
        <w:bottom w:val="none" w:sz="0" w:space="0" w:color="auto"/>
        <w:right w:val="none" w:sz="0" w:space="0" w:color="auto"/>
      </w:divBdr>
    </w:div>
    <w:div w:id="191805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3.rada.gov.ua/laws/show/1049-2011-%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A031C-F01B-42CC-8E80-7EFF23720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11</Pages>
  <Words>3022</Words>
  <Characters>17228</Characters>
  <Application>Microsoft Office Word</Application>
  <DocSecurity>0</DocSecurity>
  <Lines>143</Lines>
  <Paragraphs>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GORSOV</Company>
  <LinksUpToDate>false</LinksUpToDate>
  <CharactersWithSpaces>20210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666</dc:creator>
  <cp:lastModifiedBy>user-tmr</cp:lastModifiedBy>
  <cp:revision>8</cp:revision>
  <cp:lastPrinted>2025-02-25T06:27:00Z</cp:lastPrinted>
  <dcterms:created xsi:type="dcterms:W3CDTF">2025-02-21T12:05:00Z</dcterms:created>
  <dcterms:modified xsi:type="dcterms:W3CDTF">2025-02-25T12:08:00Z</dcterms:modified>
</cp:coreProperties>
</file>